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A85" w:rsidRPr="00FD5CF4" w:rsidRDefault="000679A3" w:rsidP="00E10A85">
      <w:pPr>
        <w:jc w:val="center"/>
        <w:rPr>
          <w:rFonts w:asciiTheme="minorHAnsi" w:hAnsiTheme="minorHAnsi"/>
          <w:b/>
          <w:caps/>
          <w:sz w:val="32"/>
          <w:szCs w:val="32"/>
          <w:lang w:val="en-GB"/>
        </w:rPr>
      </w:pPr>
      <w:r w:rsidRPr="00FD5CF4">
        <w:rPr>
          <w:rFonts w:asciiTheme="minorHAnsi" w:hAnsiTheme="minorHAnsi"/>
          <w:b/>
          <w:caps/>
          <w:sz w:val="32"/>
          <w:szCs w:val="32"/>
          <w:lang w:val="en-GB"/>
        </w:rPr>
        <w:t xml:space="preserve">title of the </w:t>
      </w:r>
      <w:r w:rsidR="00B23298" w:rsidRPr="00FD5CF4">
        <w:rPr>
          <w:rFonts w:asciiTheme="minorHAnsi" w:hAnsiTheme="minorHAnsi"/>
          <w:b/>
          <w:caps/>
          <w:sz w:val="32"/>
          <w:szCs w:val="32"/>
          <w:lang w:val="en-GB"/>
        </w:rPr>
        <w:t>PAPER</w:t>
      </w:r>
      <w:r w:rsidRPr="00FD5CF4">
        <w:rPr>
          <w:rFonts w:asciiTheme="minorHAnsi" w:hAnsiTheme="minorHAnsi"/>
          <w:b/>
          <w:caps/>
          <w:sz w:val="32"/>
          <w:szCs w:val="32"/>
          <w:lang w:val="en-GB"/>
        </w:rPr>
        <w:t xml:space="preserve"> </w:t>
      </w:r>
      <w:r w:rsidR="00F979B2">
        <w:rPr>
          <w:rFonts w:asciiTheme="minorHAnsi" w:hAnsiTheme="minorHAnsi"/>
          <w:b/>
          <w:caps/>
          <w:sz w:val="32"/>
          <w:szCs w:val="32"/>
          <w:lang w:val="en-GB"/>
        </w:rPr>
        <w:t xml:space="preserve">FOR PLMSS </w:t>
      </w:r>
      <w:r w:rsidR="00BC36F2" w:rsidRPr="00FD5CF4">
        <w:rPr>
          <w:rFonts w:asciiTheme="minorHAnsi" w:hAnsiTheme="minorHAnsi"/>
          <w:b/>
          <w:caps/>
          <w:sz w:val="32"/>
          <w:szCs w:val="32"/>
          <w:lang w:val="en-GB"/>
        </w:rPr>
        <w:t>2017</w:t>
      </w:r>
    </w:p>
    <w:p w:rsidR="00E10A85" w:rsidRPr="00FD5CF4" w:rsidRDefault="00E10A85" w:rsidP="00E10A85">
      <w:pPr>
        <w:rPr>
          <w:rFonts w:asciiTheme="minorHAnsi" w:hAnsiTheme="minorHAnsi"/>
          <w:lang w:val="en-GB"/>
        </w:rPr>
      </w:pPr>
    </w:p>
    <w:p w:rsidR="00E10A85" w:rsidRPr="00FD5CF4" w:rsidRDefault="008E4687" w:rsidP="00E10A85">
      <w:pPr>
        <w:jc w:val="center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First</w:t>
      </w:r>
      <w:r w:rsidR="000679A3" w:rsidRPr="00FD5CF4">
        <w:rPr>
          <w:rFonts w:asciiTheme="minorHAnsi" w:hAnsiTheme="minorHAnsi"/>
          <w:lang w:val="en-GB"/>
        </w:rPr>
        <w:t xml:space="preserve"> A. Author</w:t>
      </w:r>
      <w:r w:rsidR="00264EEA" w:rsidRPr="00FD5CF4">
        <w:rPr>
          <w:rFonts w:asciiTheme="minorHAnsi" w:hAnsiTheme="minorHAnsi"/>
          <w:vertAlign w:val="superscript"/>
          <w:lang w:val="en-GB"/>
        </w:rPr>
        <w:t>1</w:t>
      </w:r>
      <w:r w:rsidR="00264EEA" w:rsidRPr="00FD5CF4">
        <w:rPr>
          <w:rFonts w:asciiTheme="minorHAnsi" w:hAnsiTheme="minorHAnsi"/>
          <w:lang w:val="en-GB"/>
        </w:rPr>
        <w:t xml:space="preserve">, </w:t>
      </w:r>
      <w:r w:rsidR="000679A3" w:rsidRPr="00FD5CF4">
        <w:rPr>
          <w:rFonts w:asciiTheme="minorHAnsi" w:hAnsiTheme="minorHAnsi"/>
          <w:lang w:val="en-GB"/>
        </w:rPr>
        <w:t>Second B. Author</w:t>
      </w:r>
      <w:r w:rsidR="00264EEA" w:rsidRPr="00FD5CF4">
        <w:rPr>
          <w:rFonts w:asciiTheme="minorHAnsi" w:hAnsiTheme="minorHAnsi"/>
          <w:vertAlign w:val="superscript"/>
          <w:lang w:val="en-GB"/>
        </w:rPr>
        <w:t>2</w:t>
      </w:r>
      <w:r w:rsidR="00264EEA" w:rsidRPr="00FD5CF4">
        <w:rPr>
          <w:rFonts w:asciiTheme="minorHAnsi" w:hAnsiTheme="minorHAnsi"/>
          <w:lang w:val="en-GB"/>
        </w:rPr>
        <w:t xml:space="preserve"> and </w:t>
      </w:r>
      <w:r w:rsidR="000679A3" w:rsidRPr="00FD5CF4">
        <w:rPr>
          <w:rFonts w:asciiTheme="minorHAnsi" w:hAnsiTheme="minorHAnsi"/>
          <w:lang w:val="en-GB"/>
        </w:rPr>
        <w:t>Third C. Author</w:t>
      </w:r>
      <w:r w:rsidR="00B23298" w:rsidRPr="00FD5CF4">
        <w:rPr>
          <w:rFonts w:asciiTheme="minorHAnsi" w:hAnsiTheme="minorHAnsi"/>
          <w:vertAlign w:val="superscript"/>
          <w:lang w:val="en-GB"/>
        </w:rPr>
        <w:t>3</w:t>
      </w:r>
    </w:p>
    <w:p w:rsidR="000679A3" w:rsidRPr="00FD5CF4" w:rsidRDefault="000679A3" w:rsidP="00E10A85">
      <w:pPr>
        <w:jc w:val="center"/>
        <w:rPr>
          <w:rFonts w:asciiTheme="minorHAnsi" w:hAnsiTheme="minorHAnsi"/>
          <w:vertAlign w:val="superscript"/>
          <w:lang w:val="en-GB"/>
        </w:rPr>
      </w:pPr>
    </w:p>
    <w:p w:rsidR="00402E87" w:rsidRPr="00FD5CF4" w:rsidRDefault="00402E87" w:rsidP="00402E87">
      <w:pPr>
        <w:jc w:val="center"/>
        <w:rPr>
          <w:rFonts w:asciiTheme="minorHAnsi" w:hAnsiTheme="minorHAnsi"/>
          <w:sz w:val="20"/>
          <w:szCs w:val="20"/>
          <w:lang w:val="en-GB"/>
        </w:rPr>
      </w:pPr>
      <w:r w:rsidRPr="00FD5CF4">
        <w:rPr>
          <w:rFonts w:asciiTheme="minorHAnsi" w:hAnsiTheme="minorHAnsi"/>
          <w:sz w:val="20"/>
          <w:szCs w:val="20"/>
          <w:vertAlign w:val="superscript"/>
          <w:lang w:val="en-GB"/>
        </w:rPr>
        <w:t>1</w:t>
      </w:r>
      <w:r w:rsidRPr="00FD5CF4">
        <w:rPr>
          <w:rFonts w:asciiTheme="minorHAnsi" w:hAnsiTheme="minorHAnsi"/>
          <w:sz w:val="20"/>
          <w:szCs w:val="20"/>
          <w:lang w:val="en-GB"/>
        </w:rPr>
        <w:t>Full address of first author, including affiliation, email and website</w:t>
      </w:r>
    </w:p>
    <w:p w:rsidR="00402E87" w:rsidRPr="00FD5CF4" w:rsidRDefault="00402E87" w:rsidP="00402E87">
      <w:pPr>
        <w:jc w:val="center"/>
        <w:rPr>
          <w:rFonts w:asciiTheme="minorHAnsi" w:hAnsiTheme="minorHAnsi"/>
          <w:sz w:val="20"/>
          <w:szCs w:val="20"/>
          <w:lang w:val="en-GB"/>
        </w:rPr>
      </w:pPr>
      <w:r w:rsidRPr="00FD5CF4">
        <w:rPr>
          <w:rFonts w:asciiTheme="minorHAnsi" w:hAnsiTheme="minorHAnsi"/>
          <w:sz w:val="20"/>
          <w:szCs w:val="20"/>
          <w:vertAlign w:val="superscript"/>
          <w:lang w:val="en-GB"/>
        </w:rPr>
        <w:t>2</w:t>
      </w:r>
      <w:r w:rsidRPr="00FD5CF4">
        <w:rPr>
          <w:rFonts w:asciiTheme="minorHAnsi" w:hAnsiTheme="minorHAnsi"/>
          <w:sz w:val="20"/>
          <w:szCs w:val="20"/>
          <w:lang w:val="en-GB"/>
        </w:rPr>
        <w:t>Full address of second author, including affiliation, email and website</w:t>
      </w:r>
    </w:p>
    <w:p w:rsidR="00402E87" w:rsidRDefault="00402E87" w:rsidP="00402E87">
      <w:pPr>
        <w:jc w:val="center"/>
        <w:rPr>
          <w:rFonts w:asciiTheme="minorHAnsi" w:hAnsiTheme="minorHAnsi"/>
          <w:sz w:val="20"/>
          <w:szCs w:val="20"/>
          <w:lang w:val="en-GB"/>
        </w:rPr>
      </w:pPr>
      <w:r w:rsidRPr="00FD5CF4">
        <w:rPr>
          <w:rFonts w:asciiTheme="minorHAnsi" w:hAnsiTheme="minorHAnsi"/>
          <w:sz w:val="20"/>
          <w:szCs w:val="20"/>
          <w:vertAlign w:val="superscript"/>
          <w:lang w:val="en-GB"/>
        </w:rPr>
        <w:t>3</w:t>
      </w:r>
      <w:r w:rsidRPr="00FD5CF4">
        <w:rPr>
          <w:rFonts w:asciiTheme="minorHAnsi" w:hAnsiTheme="minorHAnsi"/>
          <w:sz w:val="20"/>
          <w:szCs w:val="20"/>
          <w:lang w:val="en-GB"/>
        </w:rPr>
        <w:t>Full address of third author, including affiliation, email and website</w:t>
      </w:r>
    </w:p>
    <w:p w:rsidR="00214FBB" w:rsidRPr="00FD5CF4" w:rsidRDefault="00214FBB" w:rsidP="00402E87">
      <w:pPr>
        <w:jc w:val="center"/>
        <w:rPr>
          <w:rFonts w:asciiTheme="minorHAnsi" w:hAnsiTheme="minorHAnsi"/>
          <w:sz w:val="20"/>
          <w:szCs w:val="20"/>
          <w:lang w:val="en-GB"/>
        </w:rPr>
      </w:pPr>
    </w:p>
    <w:p w:rsidR="003053F3" w:rsidRPr="00FD5CF4" w:rsidRDefault="003053F3" w:rsidP="003053F3">
      <w:pPr>
        <w:jc w:val="center"/>
        <w:rPr>
          <w:rFonts w:asciiTheme="minorHAnsi" w:hAnsiTheme="minorHAnsi"/>
          <w:lang w:val="en-GB"/>
        </w:rPr>
      </w:pPr>
      <w:r w:rsidRPr="00FD5CF4">
        <w:rPr>
          <w:rFonts w:asciiTheme="minorHAnsi" w:hAnsiTheme="minorHAnsi"/>
          <w:b/>
          <w:lang w:val="en-GB"/>
        </w:rPr>
        <w:t>Keywords:</w:t>
      </w:r>
      <w:r w:rsidR="008E4687">
        <w:rPr>
          <w:rFonts w:asciiTheme="minorHAnsi" w:hAnsiTheme="minorHAnsi"/>
          <w:lang w:val="en-GB"/>
        </w:rPr>
        <w:t>Lami</w:t>
      </w:r>
      <w:r w:rsidR="0062319B">
        <w:rPr>
          <w:rFonts w:asciiTheme="minorHAnsi" w:hAnsiTheme="minorHAnsi"/>
          <w:lang w:val="en-GB"/>
        </w:rPr>
        <w:t>nate</w:t>
      </w:r>
      <w:r w:rsidR="008E4687">
        <w:rPr>
          <w:rFonts w:asciiTheme="minorHAnsi" w:hAnsiTheme="minorHAnsi"/>
          <w:lang w:val="en-GB"/>
        </w:rPr>
        <w:t>d</w:t>
      </w:r>
      <w:r w:rsidRPr="00FD5CF4">
        <w:rPr>
          <w:rFonts w:asciiTheme="minorHAnsi" w:hAnsiTheme="minorHAnsi"/>
          <w:lang w:val="en-GB"/>
        </w:rPr>
        <w:t xml:space="preserve"> plates, </w:t>
      </w:r>
      <w:r w:rsidR="00331675">
        <w:rPr>
          <w:rFonts w:asciiTheme="minorHAnsi" w:hAnsiTheme="minorHAnsi"/>
          <w:lang w:val="en-GB"/>
        </w:rPr>
        <w:t>Harmonic analysis,</w:t>
      </w:r>
      <w:r w:rsidRPr="00FD5CF4">
        <w:rPr>
          <w:rFonts w:asciiTheme="minorHAnsi" w:hAnsiTheme="minorHAnsi"/>
          <w:lang w:val="en-GB"/>
        </w:rPr>
        <w:t xml:space="preserve"> Finite elements</w:t>
      </w:r>
      <w:r w:rsidR="00331675">
        <w:rPr>
          <w:rFonts w:asciiTheme="minorHAnsi" w:hAnsiTheme="minorHAnsi"/>
          <w:lang w:val="en-GB"/>
        </w:rPr>
        <w:t>, Reduced Integration</w:t>
      </w:r>
    </w:p>
    <w:p w:rsidR="003053F3" w:rsidRPr="00FD5CF4" w:rsidRDefault="003053F3" w:rsidP="00E10A85">
      <w:pPr>
        <w:rPr>
          <w:rFonts w:asciiTheme="minorHAnsi" w:hAnsiTheme="minorHAnsi"/>
          <w:b/>
          <w:lang w:val="en-GB"/>
        </w:rPr>
      </w:pPr>
    </w:p>
    <w:p w:rsidR="00E10A85" w:rsidRPr="00FD5CF4" w:rsidRDefault="00E10A85" w:rsidP="007C19D0">
      <w:pPr>
        <w:spacing w:after="120"/>
        <w:jc w:val="center"/>
        <w:rPr>
          <w:rFonts w:asciiTheme="minorHAnsi" w:hAnsiTheme="minorHAnsi"/>
          <w:b/>
          <w:caps/>
          <w:lang w:val="en-GB"/>
        </w:rPr>
      </w:pPr>
      <w:r w:rsidRPr="00FD5CF4">
        <w:rPr>
          <w:rFonts w:asciiTheme="minorHAnsi" w:hAnsiTheme="minorHAnsi"/>
          <w:b/>
          <w:caps/>
          <w:lang w:val="en-GB"/>
        </w:rPr>
        <w:t>Abst</w:t>
      </w:r>
      <w:r w:rsidR="00F96681" w:rsidRPr="00FD5CF4">
        <w:rPr>
          <w:rFonts w:asciiTheme="minorHAnsi" w:hAnsiTheme="minorHAnsi"/>
          <w:b/>
          <w:caps/>
          <w:lang w:val="en-GB"/>
        </w:rPr>
        <w:t>r</w:t>
      </w:r>
      <w:r w:rsidRPr="00FD5CF4">
        <w:rPr>
          <w:rFonts w:asciiTheme="minorHAnsi" w:hAnsiTheme="minorHAnsi"/>
          <w:b/>
          <w:caps/>
          <w:lang w:val="en-GB"/>
        </w:rPr>
        <w:t>act</w:t>
      </w:r>
      <w:bookmarkStart w:id="0" w:name="_GoBack"/>
      <w:bookmarkEnd w:id="0"/>
    </w:p>
    <w:p w:rsidR="0078631E" w:rsidRPr="00FD5CF4" w:rsidRDefault="007C19D0" w:rsidP="0078631E">
      <w:pPr>
        <w:ind w:firstLine="284"/>
        <w:jc w:val="both"/>
        <w:rPr>
          <w:rFonts w:asciiTheme="minorHAnsi" w:hAnsiTheme="minorHAnsi"/>
          <w:lang w:val="en-GB"/>
        </w:rPr>
      </w:pPr>
      <w:r w:rsidRPr="00FD5CF4">
        <w:rPr>
          <w:rFonts w:asciiTheme="minorHAnsi" w:hAnsiTheme="minorHAnsi"/>
          <w:lang w:val="en-GB"/>
        </w:rPr>
        <w:t xml:space="preserve">The abstract should be entitled with the word </w:t>
      </w:r>
      <w:r w:rsidRPr="00FD5CF4">
        <w:rPr>
          <w:rFonts w:asciiTheme="minorHAnsi" w:hAnsiTheme="minorHAnsi"/>
          <w:b/>
          <w:lang w:val="en-GB"/>
        </w:rPr>
        <w:t>ABSTRACT</w:t>
      </w:r>
      <w:r w:rsidRPr="00FD5CF4">
        <w:rPr>
          <w:rFonts w:asciiTheme="minorHAnsi" w:hAnsiTheme="minorHAnsi"/>
          <w:lang w:val="en-GB"/>
        </w:rPr>
        <w:t xml:space="preserve"> centred, in </w:t>
      </w:r>
      <w:smartTag w:uri="urn:schemas-microsoft-com:office:smarttags" w:element="metricconverter">
        <w:smartTagPr>
          <w:attr w:name="ProductID" w:val="11 pt"/>
        </w:smartTagPr>
        <w:r w:rsidRPr="00FD5CF4">
          <w:rPr>
            <w:rFonts w:asciiTheme="minorHAnsi" w:hAnsiTheme="minorHAnsi"/>
            <w:lang w:val="en-GB"/>
          </w:rPr>
          <w:t>11 pt</w:t>
        </w:r>
      </w:smartTag>
      <w:r w:rsidRPr="00FD5CF4">
        <w:rPr>
          <w:rFonts w:asciiTheme="minorHAnsi" w:hAnsiTheme="minorHAnsi"/>
          <w:lang w:val="en-GB"/>
        </w:rPr>
        <w:t xml:space="preserve"> boldface </w:t>
      </w:r>
      <w:r w:rsidR="00000D61">
        <w:rPr>
          <w:rFonts w:asciiTheme="minorHAnsi" w:hAnsiTheme="minorHAnsi"/>
          <w:lang w:val="en-GB"/>
        </w:rPr>
        <w:t>Calibri.  O</w:t>
      </w:r>
      <w:r w:rsidRPr="00FD5CF4">
        <w:rPr>
          <w:rFonts w:asciiTheme="minorHAnsi" w:hAnsiTheme="minorHAnsi"/>
          <w:lang w:val="en-GB"/>
        </w:rPr>
        <w:t>ne 11pt space</w:t>
      </w:r>
      <w:r w:rsidR="00000D61">
        <w:rPr>
          <w:rFonts w:asciiTheme="minorHAnsi" w:hAnsiTheme="minorHAnsi"/>
          <w:lang w:val="en-GB"/>
        </w:rPr>
        <w:t xml:space="preserve"> must be left</w:t>
      </w:r>
      <w:r w:rsidRPr="00FD5CF4">
        <w:rPr>
          <w:rFonts w:asciiTheme="minorHAnsi" w:hAnsiTheme="minorHAnsi"/>
          <w:lang w:val="en-GB"/>
        </w:rPr>
        <w:t xml:space="preserve"> after th</w:t>
      </w:r>
      <w:r w:rsidR="00000D61">
        <w:rPr>
          <w:rFonts w:asciiTheme="minorHAnsi" w:hAnsiTheme="minorHAnsi"/>
          <w:lang w:val="en-GB"/>
        </w:rPr>
        <w:t>e</w:t>
      </w:r>
      <w:r w:rsidRPr="00FD5CF4">
        <w:rPr>
          <w:rFonts w:asciiTheme="minorHAnsi" w:hAnsiTheme="minorHAnsi"/>
          <w:lang w:val="en-GB"/>
        </w:rPr>
        <w:t xml:space="preserve"> title. </w:t>
      </w:r>
      <w:r w:rsidR="0078631E" w:rsidRPr="00FD5CF4">
        <w:rPr>
          <w:rFonts w:asciiTheme="minorHAnsi" w:hAnsiTheme="minorHAnsi"/>
          <w:lang w:val="en-GB"/>
        </w:rPr>
        <w:t xml:space="preserve">The </w:t>
      </w:r>
      <w:r w:rsidR="0078631E" w:rsidRPr="00FD5CF4">
        <w:rPr>
          <w:rFonts w:asciiTheme="minorHAnsi" w:hAnsiTheme="minorHAnsi"/>
          <w:b/>
          <w:lang w:val="en-GB"/>
        </w:rPr>
        <w:t>ABSTRACT</w:t>
      </w:r>
      <w:r w:rsidR="0078631E" w:rsidRPr="00FD5CF4">
        <w:rPr>
          <w:rFonts w:asciiTheme="minorHAnsi" w:hAnsiTheme="minorHAnsi"/>
          <w:lang w:val="en-GB"/>
        </w:rPr>
        <w:t xml:space="preserve"> should </w:t>
      </w:r>
      <w:r w:rsidR="00CF7D92" w:rsidRPr="00FD5CF4">
        <w:rPr>
          <w:rFonts w:asciiTheme="minorHAnsi" w:hAnsiTheme="minorHAnsi"/>
          <w:lang w:val="en-GB"/>
        </w:rPr>
        <w:t>not exceed</w:t>
      </w:r>
      <w:r w:rsidR="008E4687">
        <w:rPr>
          <w:rFonts w:asciiTheme="minorHAnsi" w:hAnsiTheme="minorHAnsi"/>
          <w:lang w:val="en-GB"/>
        </w:rPr>
        <w:t>2</w:t>
      </w:r>
      <w:r w:rsidR="00BE08B2" w:rsidRPr="00FD5CF4">
        <w:rPr>
          <w:rFonts w:asciiTheme="minorHAnsi" w:hAnsiTheme="minorHAnsi"/>
          <w:lang w:val="en-GB"/>
        </w:rPr>
        <w:t xml:space="preserve">00 words of text. </w:t>
      </w:r>
    </w:p>
    <w:p w:rsidR="007C19D0" w:rsidRPr="00FD5CF4" w:rsidRDefault="007C19D0" w:rsidP="00A67480">
      <w:pPr>
        <w:jc w:val="both"/>
        <w:rPr>
          <w:rFonts w:asciiTheme="minorHAnsi" w:hAnsiTheme="minorHAnsi"/>
          <w:lang w:val="en-GB"/>
        </w:rPr>
      </w:pPr>
    </w:p>
    <w:p w:rsidR="006613AD" w:rsidRPr="00FD5CF4" w:rsidRDefault="006613AD" w:rsidP="006613AD">
      <w:pPr>
        <w:pStyle w:val="1stTitleWCCM"/>
        <w:spacing w:before="0"/>
        <w:outlineLvl w:val="0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t>1</w:t>
      </w:r>
      <w:r w:rsidRPr="00FD5CF4">
        <w:rPr>
          <w:rFonts w:asciiTheme="minorHAnsi" w:hAnsiTheme="minorHAnsi"/>
          <w:sz w:val="24"/>
        </w:rPr>
        <w:tab/>
        <w:t>INTRODUCTION</w:t>
      </w:r>
    </w:p>
    <w:p w:rsidR="007C19D0" w:rsidRPr="00FD5CF4" w:rsidRDefault="002A6E9A" w:rsidP="005273A2">
      <w:pPr>
        <w:ind w:firstLine="284"/>
        <w:jc w:val="both"/>
        <w:rPr>
          <w:rFonts w:asciiTheme="minorHAnsi" w:hAnsiTheme="minorHAnsi"/>
          <w:lang w:val="en-GB"/>
        </w:rPr>
      </w:pPr>
      <w:r w:rsidRPr="00FD5CF4">
        <w:rPr>
          <w:rFonts w:asciiTheme="minorHAnsi" w:hAnsiTheme="minorHAnsi"/>
          <w:lang w:val="en-GB"/>
        </w:rPr>
        <w:t xml:space="preserve">The </w:t>
      </w:r>
      <w:r w:rsidR="0072563F" w:rsidRPr="00FD5CF4">
        <w:rPr>
          <w:rFonts w:asciiTheme="minorHAnsi" w:hAnsiTheme="minorHAnsi"/>
          <w:lang w:val="en-GB"/>
        </w:rPr>
        <w:t>papers presented at the ICCM</w:t>
      </w:r>
      <w:r w:rsidR="006F63B8" w:rsidRPr="00FD5CF4">
        <w:rPr>
          <w:rFonts w:asciiTheme="minorHAnsi" w:hAnsiTheme="minorHAnsi"/>
          <w:lang w:val="en-GB"/>
        </w:rPr>
        <w:t>S 2017</w:t>
      </w:r>
      <w:r w:rsidRPr="00FD5CF4">
        <w:rPr>
          <w:rFonts w:asciiTheme="minorHAnsi" w:hAnsiTheme="minorHAnsi"/>
          <w:lang w:val="en-GB"/>
        </w:rPr>
        <w:t xml:space="preserve"> will </w:t>
      </w:r>
      <w:r w:rsidR="0032406E" w:rsidRPr="00FD5CF4">
        <w:rPr>
          <w:rFonts w:asciiTheme="minorHAnsi" w:hAnsiTheme="minorHAnsi"/>
          <w:lang w:val="en-GB"/>
        </w:rPr>
        <w:t xml:space="preserve">be </w:t>
      </w:r>
      <w:r w:rsidRPr="00FD5CF4">
        <w:rPr>
          <w:rFonts w:asciiTheme="minorHAnsi" w:hAnsiTheme="minorHAnsi"/>
          <w:lang w:val="en-GB"/>
        </w:rPr>
        <w:t>published in electronic format and made available to the confer</w:t>
      </w:r>
      <w:r w:rsidR="0072563F" w:rsidRPr="00FD5CF4">
        <w:rPr>
          <w:rFonts w:asciiTheme="minorHAnsi" w:hAnsiTheme="minorHAnsi"/>
          <w:lang w:val="en-GB"/>
        </w:rPr>
        <w:t>ence participants via the ICCM</w:t>
      </w:r>
      <w:r w:rsidR="006F63B8" w:rsidRPr="00FD5CF4">
        <w:rPr>
          <w:rFonts w:asciiTheme="minorHAnsi" w:hAnsiTheme="minorHAnsi"/>
          <w:lang w:val="en-GB"/>
        </w:rPr>
        <w:t xml:space="preserve">S </w:t>
      </w:r>
      <w:r w:rsidR="0072563F" w:rsidRPr="00FD5CF4">
        <w:rPr>
          <w:rFonts w:asciiTheme="minorHAnsi" w:hAnsiTheme="minorHAnsi"/>
          <w:lang w:val="en-GB"/>
        </w:rPr>
        <w:t>2</w:t>
      </w:r>
      <w:r w:rsidR="006F63B8" w:rsidRPr="00FD5CF4">
        <w:rPr>
          <w:rFonts w:asciiTheme="minorHAnsi" w:hAnsiTheme="minorHAnsi"/>
          <w:lang w:val="en-GB"/>
        </w:rPr>
        <w:t>0</w:t>
      </w:r>
      <w:r w:rsidR="0072563F" w:rsidRPr="00FD5CF4">
        <w:rPr>
          <w:rFonts w:asciiTheme="minorHAnsi" w:hAnsiTheme="minorHAnsi"/>
          <w:lang w:val="en-GB"/>
        </w:rPr>
        <w:t>1</w:t>
      </w:r>
      <w:r w:rsidR="006F63B8" w:rsidRPr="00FD5CF4">
        <w:rPr>
          <w:rFonts w:asciiTheme="minorHAnsi" w:hAnsiTheme="minorHAnsi"/>
          <w:lang w:val="en-GB"/>
        </w:rPr>
        <w:t>7</w:t>
      </w:r>
      <w:r w:rsidRPr="00FD5CF4">
        <w:rPr>
          <w:rFonts w:asciiTheme="minorHAnsi" w:hAnsiTheme="minorHAnsi"/>
          <w:lang w:val="en-GB"/>
        </w:rPr>
        <w:t xml:space="preserve"> website during and after the conference. </w:t>
      </w:r>
    </w:p>
    <w:p w:rsidR="006613AD" w:rsidRPr="00FD5CF4" w:rsidRDefault="006613AD" w:rsidP="005273A2">
      <w:pPr>
        <w:pStyle w:val="NormalWCCM"/>
        <w:ind w:firstLine="0"/>
        <w:rPr>
          <w:rFonts w:asciiTheme="minorHAnsi" w:hAnsiTheme="minorHAnsi"/>
          <w:sz w:val="24"/>
          <w:lang w:val="en-GB"/>
        </w:rPr>
      </w:pPr>
    </w:p>
    <w:p w:rsidR="006613AD" w:rsidRPr="00FD5CF4" w:rsidRDefault="006613AD" w:rsidP="002A31B0">
      <w:pPr>
        <w:pStyle w:val="1stTitleWCCM"/>
        <w:tabs>
          <w:tab w:val="left" w:pos="284"/>
        </w:tabs>
        <w:spacing w:before="0"/>
        <w:outlineLvl w:val="0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t>2</w:t>
      </w:r>
      <w:r w:rsidRPr="00FD5CF4">
        <w:rPr>
          <w:rFonts w:asciiTheme="minorHAnsi" w:hAnsiTheme="minorHAnsi"/>
          <w:sz w:val="24"/>
        </w:rPr>
        <w:tab/>
        <w:t>GENERAL SPECIFICATIONS</w:t>
      </w:r>
    </w:p>
    <w:p w:rsidR="00B105D1" w:rsidRPr="00FD5CF4" w:rsidRDefault="0045754E" w:rsidP="0073535C">
      <w:pPr>
        <w:ind w:firstLine="284"/>
        <w:jc w:val="both"/>
        <w:rPr>
          <w:rFonts w:asciiTheme="minorHAnsi" w:hAnsiTheme="minorHAnsi"/>
          <w:lang w:val="en-GB"/>
        </w:rPr>
      </w:pPr>
      <w:r w:rsidRPr="00FD5CF4">
        <w:rPr>
          <w:rFonts w:asciiTheme="minorHAnsi" w:hAnsiTheme="minorHAnsi"/>
          <w:color w:val="000000"/>
          <w:lang w:val="en-GB"/>
        </w:rPr>
        <w:t xml:space="preserve">The paper should be written following the format of this template. </w:t>
      </w:r>
      <w:r w:rsidRPr="00FD5CF4">
        <w:rPr>
          <w:rFonts w:asciiTheme="minorHAnsi" w:hAnsiTheme="minorHAnsi"/>
          <w:noProof/>
          <w:color w:val="000000"/>
          <w:lang w:val="en-GB"/>
        </w:rPr>
        <w:t xml:space="preserve">The file has to </w:t>
      </w:r>
      <w:r w:rsidRPr="00FD5CF4">
        <w:rPr>
          <w:rFonts w:asciiTheme="minorHAnsi" w:hAnsiTheme="minorHAnsi"/>
          <w:color w:val="000000"/>
          <w:lang w:val="en-GB"/>
        </w:rPr>
        <w:t xml:space="preserve">be </w:t>
      </w:r>
      <w:r w:rsidR="006F63B8" w:rsidRPr="00FD5CF4">
        <w:rPr>
          <w:rFonts w:asciiTheme="minorHAnsi" w:hAnsiTheme="minorHAnsi"/>
          <w:color w:val="000000"/>
          <w:lang w:val="en-GB"/>
        </w:rPr>
        <w:t>a .docx file</w:t>
      </w:r>
      <w:r w:rsidRPr="00FD5CF4">
        <w:rPr>
          <w:rFonts w:asciiTheme="minorHAnsi" w:hAnsiTheme="minorHAnsi"/>
          <w:color w:val="000000"/>
          <w:lang w:val="en-GB"/>
        </w:rPr>
        <w:t xml:space="preserve">. </w:t>
      </w:r>
      <w:r w:rsidR="00BE08B2" w:rsidRPr="00FD5CF4">
        <w:rPr>
          <w:rFonts w:asciiTheme="minorHAnsi" w:hAnsiTheme="minorHAnsi"/>
          <w:lang w:val="en-GB"/>
        </w:rPr>
        <w:t xml:space="preserve">The paper must be written in English and have a length </w:t>
      </w:r>
      <w:r w:rsidR="006F63B8" w:rsidRPr="00FD5CF4">
        <w:rPr>
          <w:rFonts w:asciiTheme="minorHAnsi" w:hAnsiTheme="minorHAnsi"/>
          <w:lang w:val="en-GB"/>
        </w:rPr>
        <w:t xml:space="preserve">of 10 </w:t>
      </w:r>
      <w:r w:rsidR="00BE08B2" w:rsidRPr="00FD5CF4">
        <w:rPr>
          <w:rFonts w:asciiTheme="minorHAnsi" w:hAnsiTheme="minorHAnsi"/>
          <w:lang w:val="en-GB"/>
        </w:rPr>
        <w:t>pages in A4 format (</w:t>
      </w:r>
      <w:smartTag w:uri="urn:schemas-microsoft-com:office:smarttags" w:element="metricconverter">
        <w:smartTagPr>
          <w:attr w:name="ProductID" w:val="29.7 cm"/>
        </w:smartTagPr>
        <w:r w:rsidR="00BE08B2" w:rsidRPr="00FD5CF4">
          <w:rPr>
            <w:rFonts w:asciiTheme="minorHAnsi" w:hAnsiTheme="minorHAnsi"/>
            <w:lang w:val="en-GB"/>
          </w:rPr>
          <w:t>29.7 cm</w:t>
        </w:r>
      </w:smartTag>
      <w:r w:rsidR="00BE08B2" w:rsidRPr="00FD5CF4">
        <w:rPr>
          <w:rFonts w:asciiTheme="minorHAnsi" w:hAnsiTheme="minorHAnsi"/>
          <w:lang w:val="en-GB"/>
        </w:rPr>
        <w:t xml:space="preserve"> x </w:t>
      </w:r>
      <w:smartTag w:uri="urn:schemas-microsoft-com:office:smarttags" w:element="metricconverter">
        <w:smartTagPr>
          <w:attr w:name="ProductID" w:val="21 cm"/>
        </w:smartTagPr>
        <w:r w:rsidR="00BE08B2" w:rsidRPr="00FD5CF4">
          <w:rPr>
            <w:rFonts w:asciiTheme="minorHAnsi" w:hAnsiTheme="minorHAnsi"/>
            <w:lang w:val="en-GB"/>
          </w:rPr>
          <w:t>21 cm</w:t>
        </w:r>
      </w:smartTag>
      <w:r w:rsidR="00BE08B2" w:rsidRPr="00FD5CF4">
        <w:rPr>
          <w:rFonts w:asciiTheme="minorHAnsi" w:hAnsiTheme="minorHAnsi"/>
          <w:lang w:val="en-GB"/>
        </w:rPr>
        <w:t xml:space="preserve">). </w:t>
      </w:r>
      <w:r w:rsidR="00B105D1" w:rsidRPr="00FD5CF4">
        <w:rPr>
          <w:rFonts w:asciiTheme="minorHAnsi" w:hAnsiTheme="minorHAnsi"/>
          <w:lang w:val="en-GB"/>
        </w:rPr>
        <w:t>The text should be written s</w:t>
      </w:r>
      <w:r w:rsidR="00331675">
        <w:rPr>
          <w:rFonts w:asciiTheme="minorHAnsi" w:hAnsiTheme="minorHAnsi"/>
          <w:lang w:val="en-GB"/>
        </w:rPr>
        <w:t xml:space="preserve">ingle-spaced, justified, using </w:t>
      </w:r>
      <w:r w:rsidR="00B105D1" w:rsidRPr="00FD5CF4">
        <w:rPr>
          <w:rFonts w:asciiTheme="minorHAnsi" w:hAnsiTheme="minorHAnsi"/>
          <w:lang w:val="en-GB"/>
        </w:rPr>
        <w:t>1</w:t>
      </w:r>
      <w:r w:rsidR="00331675">
        <w:rPr>
          <w:rFonts w:asciiTheme="minorHAnsi" w:hAnsiTheme="minorHAnsi"/>
          <w:lang w:val="en-GB"/>
        </w:rPr>
        <w:t>2</w:t>
      </w:r>
      <w:r w:rsidR="00B105D1" w:rsidRPr="00FD5CF4">
        <w:rPr>
          <w:rFonts w:asciiTheme="minorHAnsi" w:hAnsiTheme="minorHAnsi"/>
          <w:lang w:val="en-GB"/>
        </w:rPr>
        <w:t xml:space="preserve">pt </w:t>
      </w:r>
      <w:r w:rsidR="00331675">
        <w:rPr>
          <w:rFonts w:asciiTheme="minorHAnsi" w:hAnsiTheme="minorHAnsi"/>
          <w:lang w:val="en-GB"/>
        </w:rPr>
        <w:t>Calibri</w:t>
      </w:r>
      <w:r w:rsidR="00B105D1" w:rsidRPr="00FD5CF4">
        <w:rPr>
          <w:rFonts w:asciiTheme="minorHAnsi" w:hAnsiTheme="minorHAnsi"/>
          <w:lang w:val="en-GB"/>
        </w:rPr>
        <w:t xml:space="preserve"> in one column. Margins are </w:t>
      </w:r>
      <w:smartTag w:uri="urn:schemas-microsoft-com:office:smarttags" w:element="metricconverter">
        <w:smartTagPr>
          <w:attr w:name="ProductID" w:val="3 cm"/>
        </w:smartTagPr>
        <w:r w:rsidR="00B105D1" w:rsidRPr="00FD5CF4">
          <w:rPr>
            <w:rFonts w:asciiTheme="minorHAnsi" w:hAnsiTheme="minorHAnsi"/>
            <w:lang w:val="en-GB"/>
          </w:rPr>
          <w:t>3 cm</w:t>
        </w:r>
      </w:smartTag>
      <w:r w:rsidR="00B105D1" w:rsidRPr="00FD5CF4">
        <w:rPr>
          <w:rFonts w:asciiTheme="minorHAnsi" w:hAnsiTheme="minorHAnsi"/>
          <w:lang w:val="en-GB"/>
        </w:rPr>
        <w:t xml:space="preserve"> on the top and </w:t>
      </w:r>
      <w:smartTag w:uri="urn:schemas-microsoft-com:office:smarttags" w:element="metricconverter">
        <w:smartTagPr>
          <w:attr w:name="ProductID" w:val="2.5 cm"/>
        </w:smartTagPr>
        <w:r w:rsidR="00B105D1" w:rsidRPr="00FD5CF4">
          <w:rPr>
            <w:rFonts w:asciiTheme="minorHAnsi" w:hAnsiTheme="minorHAnsi"/>
            <w:lang w:val="en-GB"/>
          </w:rPr>
          <w:t>2.5 cm</w:t>
        </w:r>
      </w:smartTag>
      <w:r w:rsidR="00B105D1" w:rsidRPr="00FD5CF4">
        <w:rPr>
          <w:rFonts w:asciiTheme="minorHAnsi" w:hAnsiTheme="minorHAnsi"/>
          <w:lang w:val="en-GB"/>
        </w:rPr>
        <w:t xml:space="preserve"> on the bottom, and </w:t>
      </w:r>
      <w:smartTag w:uri="urn:schemas-microsoft-com:office:smarttags" w:element="metricconverter">
        <w:smartTagPr>
          <w:attr w:name="ProductID" w:val="2.5 cm"/>
        </w:smartTagPr>
        <w:r w:rsidR="00B105D1" w:rsidRPr="00FD5CF4">
          <w:rPr>
            <w:rFonts w:asciiTheme="minorHAnsi" w:hAnsiTheme="minorHAnsi"/>
            <w:lang w:val="en-GB"/>
          </w:rPr>
          <w:t>2.5 cm</w:t>
        </w:r>
      </w:smartTag>
      <w:r w:rsidR="00B105D1" w:rsidRPr="00FD5CF4">
        <w:rPr>
          <w:rFonts w:asciiTheme="minorHAnsi" w:hAnsiTheme="minorHAnsi"/>
          <w:lang w:val="en-GB"/>
        </w:rPr>
        <w:t xml:space="preserve"> on the left and right (printing box of </w:t>
      </w:r>
      <w:smartTag w:uri="urn:schemas-microsoft-com:office:smarttags" w:element="metricconverter">
        <w:smartTagPr>
          <w:attr w:name="ProductID" w:val="24.2 cm"/>
        </w:smartTagPr>
        <w:r w:rsidR="00B105D1" w:rsidRPr="00FD5CF4">
          <w:rPr>
            <w:rFonts w:asciiTheme="minorHAnsi" w:hAnsiTheme="minorHAnsi"/>
            <w:lang w:val="en-GB"/>
          </w:rPr>
          <w:t>24.2 cm</w:t>
        </w:r>
      </w:smartTag>
      <w:r w:rsidR="00B105D1" w:rsidRPr="00FD5CF4">
        <w:rPr>
          <w:rFonts w:asciiTheme="minorHAnsi" w:hAnsiTheme="minorHAnsi"/>
          <w:lang w:val="en-GB"/>
        </w:rPr>
        <w:t xml:space="preserve"> x </w:t>
      </w:r>
      <w:smartTag w:uri="urn:schemas-microsoft-com:office:smarttags" w:element="metricconverter">
        <w:smartTagPr>
          <w:attr w:name="ProductID" w:val="16 cm"/>
        </w:smartTagPr>
        <w:r w:rsidR="00B105D1" w:rsidRPr="00FD5CF4">
          <w:rPr>
            <w:rFonts w:asciiTheme="minorHAnsi" w:hAnsiTheme="minorHAnsi"/>
            <w:lang w:val="en-GB"/>
          </w:rPr>
          <w:t>16 cm</w:t>
        </w:r>
      </w:smartTag>
      <w:r w:rsidR="00B105D1" w:rsidRPr="00FD5CF4">
        <w:rPr>
          <w:rFonts w:asciiTheme="minorHAnsi" w:hAnsiTheme="minorHAnsi"/>
          <w:lang w:val="en-GB"/>
        </w:rPr>
        <w:t>). Leave one 11pt space between paragraphs.</w:t>
      </w:r>
    </w:p>
    <w:p w:rsidR="00717E8F" w:rsidRPr="00FD5CF4" w:rsidRDefault="00717E8F" w:rsidP="00AF6948">
      <w:pPr>
        <w:ind w:firstLine="284"/>
        <w:jc w:val="both"/>
        <w:rPr>
          <w:rFonts w:asciiTheme="minorHAnsi" w:hAnsiTheme="minorHAnsi"/>
          <w:lang w:val="en-GB"/>
        </w:rPr>
      </w:pPr>
      <w:r w:rsidRPr="00FD5CF4">
        <w:rPr>
          <w:rFonts w:asciiTheme="minorHAnsi" w:hAnsiTheme="minorHAnsi"/>
          <w:lang w:val="en-GB"/>
        </w:rPr>
        <w:t>Presenting authors should upload the full paper in pdf format using the special web-link they will receive upon registration and payment of</w:t>
      </w:r>
      <w:r w:rsidR="0072563F" w:rsidRPr="00FD5CF4">
        <w:rPr>
          <w:rFonts w:asciiTheme="minorHAnsi" w:hAnsiTheme="minorHAnsi"/>
          <w:lang w:val="en-GB"/>
        </w:rPr>
        <w:t xml:space="preserve"> registration fee via the ICCM</w:t>
      </w:r>
      <w:r w:rsidR="00331675">
        <w:rPr>
          <w:rFonts w:asciiTheme="minorHAnsi" w:hAnsiTheme="minorHAnsi"/>
          <w:lang w:val="en-GB"/>
        </w:rPr>
        <w:t>S 2017</w:t>
      </w:r>
      <w:r w:rsidRPr="00FD5CF4">
        <w:rPr>
          <w:rFonts w:asciiTheme="minorHAnsi" w:hAnsiTheme="minorHAnsi"/>
          <w:lang w:val="en-GB"/>
        </w:rPr>
        <w:t xml:space="preserve"> online submission system</w:t>
      </w:r>
      <w:r w:rsidR="00000D61">
        <w:rPr>
          <w:rFonts w:asciiTheme="minorHAnsi" w:hAnsiTheme="minorHAnsi"/>
          <w:lang w:val="en-GB"/>
        </w:rPr>
        <w:t>.</w:t>
      </w:r>
    </w:p>
    <w:p w:rsidR="002A31B0" w:rsidRPr="00FD5CF4" w:rsidRDefault="002A31B0" w:rsidP="006613AD">
      <w:pPr>
        <w:pStyle w:val="NormalWCCM"/>
        <w:rPr>
          <w:rFonts w:asciiTheme="minorHAnsi" w:hAnsiTheme="minorHAnsi"/>
          <w:sz w:val="24"/>
        </w:rPr>
      </w:pPr>
    </w:p>
    <w:p w:rsidR="006613AD" w:rsidRPr="00FD5CF4" w:rsidRDefault="006613AD" w:rsidP="002A31B0">
      <w:pPr>
        <w:pStyle w:val="1stTitleWCCM"/>
        <w:spacing w:before="0"/>
        <w:outlineLvl w:val="0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t>3</w:t>
      </w:r>
      <w:r w:rsidRPr="00FD5CF4">
        <w:rPr>
          <w:rFonts w:asciiTheme="minorHAnsi" w:hAnsiTheme="minorHAnsi"/>
          <w:sz w:val="24"/>
        </w:rPr>
        <w:tab/>
        <w:t>TITLE, AUTHORS, AFFILIATION, KEY WORDS</w:t>
      </w:r>
    </w:p>
    <w:p w:rsidR="006613AD" w:rsidRPr="00FD5CF4" w:rsidRDefault="006613AD" w:rsidP="006613AD">
      <w:pPr>
        <w:pStyle w:val="NormalWCCM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t>The first page must contain the Title, Author(s), Affiliation(s), Key words and the Summary. The Introduction must begin immediately below, following the format of this template.</w:t>
      </w:r>
    </w:p>
    <w:p w:rsidR="00330E56" w:rsidRPr="00FD5CF4" w:rsidRDefault="00330E56" w:rsidP="006613AD">
      <w:pPr>
        <w:pStyle w:val="NormalWCCM"/>
        <w:rPr>
          <w:rFonts w:asciiTheme="minorHAnsi" w:hAnsiTheme="minorHAnsi"/>
          <w:sz w:val="24"/>
        </w:rPr>
      </w:pPr>
    </w:p>
    <w:p w:rsidR="006613AD" w:rsidRPr="00FD5CF4" w:rsidRDefault="006613AD" w:rsidP="00330E56">
      <w:pPr>
        <w:pStyle w:val="2ndTitleWCCM"/>
        <w:spacing w:before="0"/>
        <w:outlineLvl w:val="0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t>3.1</w:t>
      </w:r>
      <w:r w:rsidRPr="00FD5CF4">
        <w:rPr>
          <w:rFonts w:asciiTheme="minorHAnsi" w:hAnsiTheme="minorHAnsi"/>
          <w:sz w:val="24"/>
        </w:rPr>
        <w:tab/>
        <w:t>Title</w:t>
      </w:r>
    </w:p>
    <w:p w:rsidR="00290353" w:rsidRPr="00FD5CF4" w:rsidRDefault="00EA382A" w:rsidP="00EA382A">
      <w:pPr>
        <w:pStyle w:val="NormalWCCM"/>
        <w:rPr>
          <w:rFonts w:asciiTheme="minorHAnsi" w:hAnsiTheme="minorHAnsi"/>
          <w:sz w:val="24"/>
          <w:lang w:val="en-GB"/>
        </w:rPr>
      </w:pPr>
      <w:r w:rsidRPr="00FD5CF4">
        <w:rPr>
          <w:rFonts w:asciiTheme="minorHAnsi" w:hAnsiTheme="minorHAnsi"/>
          <w:sz w:val="24"/>
          <w:lang w:val="en-GB"/>
        </w:rPr>
        <w:t>Title of the paper should be written centred, in 1</w:t>
      </w:r>
      <w:r w:rsidR="00331675">
        <w:rPr>
          <w:rFonts w:asciiTheme="minorHAnsi" w:hAnsiTheme="minorHAnsi"/>
          <w:sz w:val="24"/>
          <w:lang w:val="en-GB"/>
        </w:rPr>
        <w:t>6</w:t>
      </w:r>
      <w:r w:rsidRPr="00FD5CF4">
        <w:rPr>
          <w:rFonts w:asciiTheme="minorHAnsi" w:hAnsiTheme="minorHAnsi"/>
          <w:sz w:val="24"/>
          <w:lang w:val="en-GB"/>
        </w:rPr>
        <w:t xml:space="preserve"> pt boldface </w:t>
      </w:r>
      <w:r w:rsidR="00331675">
        <w:rPr>
          <w:rFonts w:asciiTheme="minorHAnsi" w:hAnsiTheme="minorHAnsi"/>
          <w:sz w:val="24"/>
          <w:lang w:val="en-GB"/>
        </w:rPr>
        <w:t>Calibri</w:t>
      </w:r>
      <w:r w:rsidRPr="00FD5CF4">
        <w:rPr>
          <w:rFonts w:asciiTheme="minorHAnsi" w:hAnsiTheme="minorHAnsi"/>
          <w:sz w:val="24"/>
          <w:lang w:val="en-GB"/>
        </w:rPr>
        <w:t>, all capital letters.</w:t>
      </w:r>
    </w:p>
    <w:p w:rsidR="00EA382A" w:rsidRPr="00FD5CF4" w:rsidRDefault="00EA382A" w:rsidP="00EA382A">
      <w:pPr>
        <w:pStyle w:val="NormalWCCM"/>
        <w:rPr>
          <w:rFonts w:asciiTheme="minorHAnsi" w:hAnsiTheme="minorHAnsi"/>
          <w:sz w:val="24"/>
        </w:rPr>
      </w:pPr>
    </w:p>
    <w:p w:rsidR="006613AD" w:rsidRPr="00FD5CF4" w:rsidRDefault="006613AD" w:rsidP="00290353">
      <w:pPr>
        <w:pStyle w:val="2ndTitleWCCM"/>
        <w:spacing w:before="0"/>
        <w:outlineLvl w:val="0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t>3.2</w:t>
      </w:r>
      <w:r w:rsidRPr="00FD5CF4">
        <w:rPr>
          <w:rFonts w:asciiTheme="minorHAnsi" w:hAnsiTheme="minorHAnsi"/>
          <w:sz w:val="24"/>
        </w:rPr>
        <w:tab/>
        <w:t>Author</w:t>
      </w:r>
      <w:r w:rsidR="00EA382A" w:rsidRPr="00FD5CF4">
        <w:rPr>
          <w:rFonts w:asciiTheme="minorHAnsi" w:hAnsiTheme="minorHAnsi"/>
          <w:sz w:val="24"/>
        </w:rPr>
        <w:t>(s)</w:t>
      </w:r>
    </w:p>
    <w:p w:rsidR="00EA382A" w:rsidRPr="00FD5CF4" w:rsidRDefault="00EA382A" w:rsidP="006613AD">
      <w:pPr>
        <w:pStyle w:val="NormalWCCM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  <w:lang w:val="en-GB"/>
        </w:rPr>
        <w:t xml:space="preserve">Author’s name should include first name, middle initial (if desired) and surname, and be written centred, in 11pt </w:t>
      </w:r>
      <w:r w:rsidR="00331675">
        <w:rPr>
          <w:rFonts w:asciiTheme="minorHAnsi" w:hAnsiTheme="minorHAnsi"/>
          <w:sz w:val="24"/>
          <w:lang w:val="en-GB"/>
        </w:rPr>
        <w:t>Calibri</w:t>
      </w:r>
      <w:r w:rsidRPr="00FD5CF4">
        <w:rPr>
          <w:rFonts w:asciiTheme="minorHAnsi" w:hAnsiTheme="minorHAnsi"/>
          <w:sz w:val="24"/>
          <w:lang w:val="en-GB"/>
        </w:rPr>
        <w:t xml:space="preserve">, </w:t>
      </w:r>
      <w:r w:rsidRPr="00FD5CF4">
        <w:rPr>
          <w:rFonts w:asciiTheme="minorHAnsi" w:hAnsiTheme="minorHAnsi"/>
          <w:sz w:val="24"/>
        </w:rPr>
        <w:t>11 pt below the title.</w:t>
      </w:r>
    </w:p>
    <w:p w:rsidR="006613AD" w:rsidRPr="00FD5CF4" w:rsidRDefault="006613AD" w:rsidP="006613AD">
      <w:pPr>
        <w:pStyle w:val="2ndTitleWCCM"/>
        <w:outlineLvl w:val="0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t>3.3</w:t>
      </w:r>
      <w:r w:rsidRPr="00FD5CF4">
        <w:rPr>
          <w:rFonts w:asciiTheme="minorHAnsi" w:hAnsiTheme="minorHAnsi"/>
          <w:sz w:val="24"/>
        </w:rPr>
        <w:tab/>
        <w:t>Affiliation</w:t>
      </w:r>
    </w:p>
    <w:p w:rsidR="006613AD" w:rsidRPr="00FD5CF4" w:rsidRDefault="006613AD" w:rsidP="006613AD">
      <w:pPr>
        <w:pStyle w:val="NormalWCCM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t>Author's affiliation should be written centered, in 11pt Times, 1</w:t>
      </w:r>
      <w:r w:rsidR="00185EB9" w:rsidRPr="00FD5CF4">
        <w:rPr>
          <w:rFonts w:asciiTheme="minorHAnsi" w:hAnsiTheme="minorHAnsi"/>
          <w:sz w:val="24"/>
        </w:rPr>
        <w:t xml:space="preserve">1 </w:t>
      </w:r>
      <w:r w:rsidRPr="00FD5CF4">
        <w:rPr>
          <w:rFonts w:asciiTheme="minorHAnsi" w:hAnsiTheme="minorHAnsi"/>
          <w:sz w:val="24"/>
        </w:rPr>
        <w:t xml:space="preserve">pt below the list of </w:t>
      </w:r>
      <w:r w:rsidRPr="00FD5CF4">
        <w:rPr>
          <w:rFonts w:asciiTheme="minorHAnsi" w:hAnsiTheme="minorHAnsi"/>
          <w:sz w:val="24"/>
        </w:rPr>
        <w:lastRenderedPageBreak/>
        <w:t>authors.</w:t>
      </w:r>
    </w:p>
    <w:p w:rsidR="00290353" w:rsidRPr="00FD5CF4" w:rsidRDefault="00290353" w:rsidP="006613AD">
      <w:pPr>
        <w:pStyle w:val="NormalWCCM"/>
        <w:rPr>
          <w:rFonts w:asciiTheme="minorHAnsi" w:hAnsiTheme="minorHAnsi"/>
          <w:sz w:val="24"/>
        </w:rPr>
      </w:pPr>
    </w:p>
    <w:p w:rsidR="006613AD" w:rsidRPr="00FD5CF4" w:rsidRDefault="006613AD" w:rsidP="00290353">
      <w:pPr>
        <w:pStyle w:val="2ndTitleWCCM"/>
        <w:spacing w:before="0"/>
        <w:outlineLvl w:val="0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t>3.4</w:t>
      </w:r>
      <w:r w:rsidRPr="00FD5CF4">
        <w:rPr>
          <w:rFonts w:asciiTheme="minorHAnsi" w:hAnsiTheme="minorHAnsi"/>
          <w:sz w:val="24"/>
        </w:rPr>
        <w:tab/>
        <w:t>Key words</w:t>
      </w:r>
    </w:p>
    <w:p w:rsidR="00385534" w:rsidRPr="00FD5CF4" w:rsidRDefault="00385534" w:rsidP="00385534">
      <w:pPr>
        <w:ind w:firstLine="284"/>
        <w:jc w:val="both"/>
        <w:rPr>
          <w:rFonts w:asciiTheme="minorHAnsi" w:hAnsiTheme="minorHAnsi"/>
          <w:lang w:val="en-GB"/>
        </w:rPr>
      </w:pPr>
      <w:r w:rsidRPr="00FD5CF4">
        <w:rPr>
          <w:rFonts w:asciiTheme="minorHAnsi" w:hAnsiTheme="minorHAnsi"/>
          <w:lang w:val="en-GB"/>
        </w:rPr>
        <w:t xml:space="preserve">A maximum of five keywords (beginning with </w:t>
      </w:r>
      <w:r w:rsidRPr="00FD5CF4">
        <w:rPr>
          <w:rFonts w:asciiTheme="minorHAnsi" w:hAnsiTheme="minorHAnsi"/>
          <w:b/>
          <w:bCs/>
          <w:lang w:val="en-GB"/>
        </w:rPr>
        <w:t xml:space="preserve">Keywords: </w:t>
      </w:r>
      <w:r w:rsidRPr="00FD5CF4">
        <w:rPr>
          <w:rFonts w:asciiTheme="minorHAnsi" w:hAnsiTheme="minorHAnsi"/>
          <w:lang w:val="en-GB"/>
        </w:rPr>
        <w:t xml:space="preserve">boldfaced) should be added, separated by a comma, and written centred, in </w:t>
      </w:r>
      <w:smartTag w:uri="urn:schemas-microsoft-com:office:smarttags" w:element="metricconverter">
        <w:smartTagPr>
          <w:attr w:name="ProductID" w:val="11 pt"/>
        </w:smartTagPr>
        <w:r w:rsidRPr="00FD5CF4">
          <w:rPr>
            <w:rFonts w:asciiTheme="minorHAnsi" w:hAnsiTheme="minorHAnsi"/>
            <w:lang w:val="en-GB"/>
          </w:rPr>
          <w:t>11 pt</w:t>
        </w:r>
      </w:smartTag>
      <w:r w:rsidR="00331675">
        <w:rPr>
          <w:rFonts w:asciiTheme="minorHAnsi" w:hAnsiTheme="minorHAnsi"/>
          <w:lang w:val="en-GB"/>
        </w:rPr>
        <w:t>Calibri</w:t>
      </w:r>
      <w:r w:rsidRPr="00FD5CF4">
        <w:rPr>
          <w:rFonts w:asciiTheme="minorHAnsi" w:hAnsiTheme="minorHAnsi"/>
          <w:lang w:val="en-GB"/>
        </w:rPr>
        <w:t>, a capital being used for the first letter of each keyword. Leave one 11pt space after title, author(s), affiliation(s) and keywords.</w:t>
      </w:r>
    </w:p>
    <w:p w:rsidR="00290353" w:rsidRPr="00FD5CF4" w:rsidRDefault="00290353" w:rsidP="006613AD">
      <w:pPr>
        <w:pStyle w:val="NormalWCCM"/>
        <w:rPr>
          <w:rFonts w:asciiTheme="minorHAnsi" w:hAnsiTheme="minorHAnsi"/>
          <w:sz w:val="24"/>
        </w:rPr>
      </w:pPr>
    </w:p>
    <w:p w:rsidR="000C465F" w:rsidRPr="00FD5CF4" w:rsidRDefault="000C465F" w:rsidP="000C465F">
      <w:pPr>
        <w:pStyle w:val="2ndTitleWCCM"/>
        <w:spacing w:before="0"/>
        <w:outlineLvl w:val="0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t>3.5</w:t>
      </w:r>
      <w:r w:rsidRPr="00FD5CF4">
        <w:rPr>
          <w:rFonts w:asciiTheme="minorHAnsi" w:hAnsiTheme="minorHAnsi"/>
          <w:sz w:val="24"/>
        </w:rPr>
        <w:tab/>
        <w:t>Headers</w:t>
      </w:r>
    </w:p>
    <w:p w:rsidR="000C465F" w:rsidRPr="00FD5CF4" w:rsidRDefault="000C465F" w:rsidP="000C465F">
      <w:pPr>
        <w:ind w:firstLine="284"/>
        <w:jc w:val="both"/>
        <w:rPr>
          <w:rFonts w:asciiTheme="minorHAnsi" w:hAnsiTheme="minorHAnsi"/>
          <w:lang w:val="en-GB"/>
        </w:rPr>
      </w:pPr>
      <w:r w:rsidRPr="00FD5CF4">
        <w:rPr>
          <w:rFonts w:asciiTheme="minorHAnsi" w:hAnsiTheme="minorHAnsi"/>
          <w:lang w:val="en-GB"/>
        </w:rPr>
        <w:t xml:space="preserve">The header of the second, fourth, sixth </w:t>
      </w:r>
      <w:r w:rsidR="0062319B" w:rsidRPr="00FD5CF4">
        <w:rPr>
          <w:rFonts w:asciiTheme="minorHAnsi" w:hAnsiTheme="minorHAnsi"/>
          <w:lang w:val="en-GB"/>
        </w:rPr>
        <w:t>etc.</w:t>
      </w:r>
      <w:r w:rsidRPr="00FD5CF4">
        <w:rPr>
          <w:rFonts w:asciiTheme="minorHAnsi" w:hAnsiTheme="minorHAnsi"/>
          <w:lang w:val="en-GB"/>
        </w:rPr>
        <w:t xml:space="preserve"> (even </w:t>
      </w:r>
      <w:r w:rsidR="00402E87" w:rsidRPr="00FD5CF4">
        <w:rPr>
          <w:rFonts w:asciiTheme="minorHAnsi" w:hAnsiTheme="minorHAnsi"/>
          <w:lang w:val="en-GB"/>
        </w:rPr>
        <w:t>pages) page</w:t>
      </w:r>
      <w:r w:rsidRPr="00FD5CF4">
        <w:rPr>
          <w:rFonts w:asciiTheme="minorHAnsi" w:hAnsiTheme="minorHAnsi"/>
          <w:lang w:val="en-GB"/>
        </w:rPr>
        <w:t xml:space="preserve"> should contain the names of the authors (first name, middle initial if desired and surname), and be written centred, in 9pt </w:t>
      </w:r>
      <w:r w:rsidR="00331675">
        <w:rPr>
          <w:rFonts w:asciiTheme="minorHAnsi" w:hAnsiTheme="minorHAnsi"/>
          <w:lang w:val="en-GB"/>
        </w:rPr>
        <w:t>Calibri</w:t>
      </w:r>
      <w:r w:rsidRPr="00FD5CF4">
        <w:rPr>
          <w:rFonts w:asciiTheme="minorHAnsi" w:hAnsiTheme="minorHAnsi"/>
          <w:lang w:val="en-GB"/>
        </w:rPr>
        <w:t>.</w:t>
      </w:r>
    </w:p>
    <w:p w:rsidR="007C19D0" w:rsidRPr="00FD5CF4" w:rsidRDefault="007C19D0" w:rsidP="000C465F">
      <w:pPr>
        <w:pStyle w:val="NormalWCCM"/>
        <w:ind w:firstLine="0"/>
        <w:rPr>
          <w:rFonts w:asciiTheme="minorHAnsi" w:hAnsiTheme="minorHAnsi"/>
          <w:sz w:val="24"/>
          <w:lang w:val="en-GB"/>
        </w:rPr>
      </w:pPr>
    </w:p>
    <w:p w:rsidR="006613AD" w:rsidRPr="00FD5CF4" w:rsidRDefault="006613AD" w:rsidP="00290353">
      <w:pPr>
        <w:pStyle w:val="1stTitleWCCM"/>
        <w:spacing w:before="0"/>
        <w:outlineLvl w:val="0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t>4</w:t>
      </w:r>
      <w:r w:rsidRPr="00FD5CF4">
        <w:rPr>
          <w:rFonts w:asciiTheme="minorHAnsi" w:hAnsiTheme="minorHAnsi"/>
          <w:sz w:val="24"/>
        </w:rPr>
        <w:tab/>
        <w:t>TEXT</w:t>
      </w:r>
    </w:p>
    <w:p w:rsidR="00A1671A" w:rsidRPr="00FD5CF4" w:rsidRDefault="006613AD" w:rsidP="00402E87">
      <w:pPr>
        <w:pStyle w:val="NormalWCCM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t>The normal text should be written single-spaced, justified, using 1</w:t>
      </w:r>
      <w:r w:rsidR="00632D6C" w:rsidRPr="00FD5CF4">
        <w:rPr>
          <w:rFonts w:asciiTheme="minorHAnsi" w:hAnsiTheme="minorHAnsi"/>
          <w:sz w:val="24"/>
        </w:rPr>
        <w:t>1</w:t>
      </w:r>
      <w:r w:rsidRPr="00FD5CF4">
        <w:rPr>
          <w:rFonts w:asciiTheme="minorHAnsi" w:hAnsiTheme="minorHAnsi"/>
          <w:sz w:val="24"/>
        </w:rPr>
        <w:t xml:space="preserve">pt </w:t>
      </w:r>
      <w:r w:rsidR="00000D61">
        <w:rPr>
          <w:rFonts w:asciiTheme="minorHAnsi" w:hAnsiTheme="minorHAnsi"/>
          <w:sz w:val="24"/>
        </w:rPr>
        <w:t>Calibri</w:t>
      </w:r>
      <w:r w:rsidRPr="00FD5CF4">
        <w:rPr>
          <w:rFonts w:asciiTheme="minorHAnsi" w:hAnsiTheme="minorHAnsi"/>
          <w:sz w:val="24"/>
        </w:rPr>
        <w:t xml:space="preserve"> in one column. The first line of each paragraph must be indented 0.5</w:t>
      </w:r>
      <w:r w:rsidR="00AF6948" w:rsidRPr="00FD5CF4">
        <w:rPr>
          <w:rFonts w:asciiTheme="minorHAnsi" w:hAnsiTheme="minorHAnsi"/>
          <w:sz w:val="24"/>
        </w:rPr>
        <w:t>cm.</w:t>
      </w:r>
    </w:p>
    <w:p w:rsidR="006613AD" w:rsidRPr="00FD5CF4" w:rsidRDefault="006613AD" w:rsidP="00A1671A">
      <w:pPr>
        <w:pStyle w:val="1stTitleWCCM"/>
        <w:spacing w:before="0"/>
        <w:outlineLvl w:val="0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t>5</w:t>
      </w:r>
      <w:r w:rsidRPr="00FD5CF4">
        <w:rPr>
          <w:rFonts w:asciiTheme="minorHAnsi" w:hAnsiTheme="minorHAnsi"/>
          <w:sz w:val="24"/>
        </w:rPr>
        <w:tab/>
        <w:t>FIGURES</w:t>
      </w:r>
      <w:r w:rsidR="00973E4A" w:rsidRPr="00FD5CF4">
        <w:rPr>
          <w:rFonts w:asciiTheme="minorHAnsi" w:hAnsiTheme="minorHAnsi"/>
          <w:sz w:val="24"/>
        </w:rPr>
        <w:t xml:space="preserve"> AND TABLES</w:t>
      </w:r>
    </w:p>
    <w:p w:rsidR="006613AD" w:rsidRPr="00FD5CF4" w:rsidRDefault="005273A2" w:rsidP="005273A2">
      <w:pPr>
        <w:ind w:firstLine="284"/>
        <w:jc w:val="both"/>
        <w:rPr>
          <w:rFonts w:asciiTheme="minorHAnsi" w:hAnsiTheme="minorHAnsi"/>
        </w:rPr>
      </w:pPr>
      <w:r w:rsidRPr="00FD5CF4">
        <w:rPr>
          <w:rFonts w:asciiTheme="minorHAnsi" w:hAnsiTheme="minorHAnsi"/>
          <w:lang w:val="en-GB"/>
        </w:rPr>
        <w:t>Figures and Tables should be centred, numbered consecutively and captioned. Leave a 11</w:t>
      </w:r>
      <w:r w:rsidR="002607D1" w:rsidRPr="00FD5CF4">
        <w:rPr>
          <w:rFonts w:asciiTheme="minorHAnsi" w:hAnsiTheme="minorHAnsi"/>
          <w:lang w:val="en-GB"/>
        </w:rPr>
        <w:t>pt space between Figure or T</w:t>
      </w:r>
      <w:r w:rsidRPr="00FD5CF4">
        <w:rPr>
          <w:rFonts w:asciiTheme="minorHAnsi" w:hAnsiTheme="minorHAnsi"/>
          <w:lang w:val="en-GB"/>
        </w:rPr>
        <w:t xml:space="preserve">able and corresponding caption. The caption should be written centred, in 11pt </w:t>
      </w:r>
      <w:r w:rsidR="00331675">
        <w:rPr>
          <w:rFonts w:asciiTheme="minorHAnsi" w:hAnsiTheme="minorHAnsi"/>
          <w:lang w:val="en-GB"/>
        </w:rPr>
        <w:t>Calibri</w:t>
      </w:r>
      <w:r w:rsidRPr="00FD5CF4">
        <w:rPr>
          <w:rFonts w:asciiTheme="minorHAnsi" w:hAnsiTheme="minorHAnsi"/>
          <w:lang w:val="en-GB"/>
        </w:rPr>
        <w:t xml:space="preserve"> with upper and lower case letters. Two</w:t>
      </w:r>
      <w:r w:rsidRPr="00FD5CF4">
        <w:rPr>
          <w:rFonts w:asciiTheme="minorHAnsi" w:hAnsiTheme="minorHAnsi"/>
        </w:rPr>
        <w:t xml:space="preserve"> 11pt spaces should separate the upper part of the figure or table and the bottom of the caption from the surrounding text. </w:t>
      </w:r>
      <w:r w:rsidRPr="00FD5CF4">
        <w:rPr>
          <w:rFonts w:asciiTheme="minorHAnsi" w:hAnsiTheme="minorHAnsi"/>
          <w:lang w:val="en-GB"/>
        </w:rPr>
        <w:t>Examples of a figure (Fig. 1) and a table (Table 1) are given below.</w:t>
      </w:r>
    </w:p>
    <w:p w:rsidR="0044623F" w:rsidRPr="00FD5CF4" w:rsidRDefault="0044623F" w:rsidP="005273A2">
      <w:pPr>
        <w:ind w:firstLine="284"/>
        <w:jc w:val="both"/>
        <w:rPr>
          <w:rFonts w:asciiTheme="minorHAnsi" w:hAnsiTheme="minorHAnsi"/>
          <w:lang w:val="en-GB"/>
        </w:rPr>
      </w:pPr>
    </w:p>
    <w:p w:rsidR="00954822" w:rsidRPr="00FD5CF4" w:rsidRDefault="003E5866" w:rsidP="0044623F">
      <w:pPr>
        <w:spacing w:after="120"/>
        <w:jc w:val="center"/>
        <w:rPr>
          <w:rFonts w:asciiTheme="minorHAnsi" w:hAnsiTheme="minorHAnsi"/>
        </w:rPr>
      </w:pPr>
      <w:r w:rsidRPr="00FD5CF4">
        <w:rPr>
          <w:rFonts w:asciiTheme="minorHAnsi" w:hAnsiTheme="minorHAnsi"/>
          <w:noProof/>
          <w:lang w:val="en-IN" w:eastAsia="en-IN"/>
        </w:rPr>
        <w:drawing>
          <wp:inline distT="0" distB="0" distL="0" distR="0">
            <wp:extent cx="2270760" cy="1935480"/>
            <wp:effectExtent l="0" t="0" r="0" b="7620"/>
            <wp:docPr id="3" name="Picture 3" descr="w_s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_s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935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822" w:rsidRPr="00FD5CF4" w:rsidRDefault="00954822" w:rsidP="00954822">
      <w:pPr>
        <w:spacing w:after="240"/>
        <w:jc w:val="center"/>
        <w:rPr>
          <w:rFonts w:asciiTheme="minorHAnsi" w:hAnsiTheme="minorHAnsi"/>
        </w:rPr>
      </w:pPr>
      <w:r w:rsidRPr="00FD5CF4">
        <w:rPr>
          <w:rFonts w:asciiTheme="minorHAnsi" w:hAnsiTheme="minorHAnsi"/>
        </w:rPr>
        <w:t xml:space="preserve">Figure 1: This is </w:t>
      </w:r>
      <w:r w:rsidR="00EE5C5B" w:rsidRPr="00FD5CF4">
        <w:rPr>
          <w:rFonts w:asciiTheme="minorHAnsi" w:hAnsiTheme="minorHAnsi"/>
        </w:rPr>
        <w:t>an</w:t>
      </w:r>
      <w:r w:rsidRPr="00FD5CF4">
        <w:rPr>
          <w:rFonts w:asciiTheme="minorHAnsi" w:hAnsiTheme="minorHAnsi"/>
        </w:rPr>
        <w:t xml:space="preserve"> example of a figure.</w:t>
      </w:r>
    </w:p>
    <w:p w:rsidR="00DF5F1B" w:rsidRPr="00FD5CF4" w:rsidRDefault="006613AD" w:rsidP="006613AD">
      <w:pPr>
        <w:pStyle w:val="NormalWCCM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t>A 6pt space should separate the figure from the caption, and a 1</w:t>
      </w:r>
      <w:r w:rsidR="0044623F" w:rsidRPr="00FD5CF4">
        <w:rPr>
          <w:rFonts w:asciiTheme="minorHAnsi" w:hAnsiTheme="minorHAnsi"/>
          <w:sz w:val="24"/>
        </w:rPr>
        <w:t xml:space="preserve">1 </w:t>
      </w:r>
      <w:r w:rsidRPr="00FD5CF4">
        <w:rPr>
          <w:rFonts w:asciiTheme="minorHAnsi" w:hAnsiTheme="minorHAnsi"/>
          <w:sz w:val="24"/>
        </w:rPr>
        <w:t>pt space should separate the upper part of the figure and the bottom of the caption from the surrounding text.</w:t>
      </w:r>
    </w:p>
    <w:p w:rsidR="006613AD" w:rsidRPr="00FD5CF4" w:rsidRDefault="00DF5F1B" w:rsidP="006613AD">
      <w:pPr>
        <w:pStyle w:val="NormalWCCM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br w:type="page"/>
      </w:r>
    </w:p>
    <w:p w:rsidR="0044623F" w:rsidRPr="00FD5CF4" w:rsidRDefault="0044623F" w:rsidP="0044623F">
      <w:pPr>
        <w:jc w:val="both"/>
        <w:rPr>
          <w:rFonts w:asciiTheme="minorHAnsi" w:hAnsiTheme="minorHAnsi"/>
          <w:lang w:val="en-GB"/>
        </w:rPr>
      </w:pPr>
    </w:p>
    <w:tbl>
      <w:tblPr>
        <w:tblW w:w="0" w:type="auto"/>
        <w:jc w:val="center"/>
        <w:tblLook w:val="01E0"/>
      </w:tblPr>
      <w:tblGrid>
        <w:gridCol w:w="1371"/>
        <w:gridCol w:w="861"/>
        <w:gridCol w:w="1624"/>
        <w:gridCol w:w="1673"/>
      </w:tblGrid>
      <w:tr w:rsidR="0044623F" w:rsidRPr="00FD5CF4" w:rsidTr="003A0C6A">
        <w:trPr>
          <w:jc w:val="center"/>
        </w:trPr>
        <w:tc>
          <w:tcPr>
            <w:tcW w:w="1247" w:type="dxa"/>
            <w:tcBorders>
              <w:top w:val="single" w:sz="4" w:space="0" w:color="auto"/>
              <w:bottom w:val="single" w:sz="4" w:space="0" w:color="auto"/>
            </w:tcBorders>
          </w:tcPr>
          <w:p w:rsidR="0044623F" w:rsidRPr="00FD5CF4" w:rsidRDefault="0044623F" w:rsidP="003A0C6A">
            <w:pPr>
              <w:pStyle w:val="BodyText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Engineering constant</w:t>
            </w:r>
          </w:p>
        </w:tc>
        <w:tc>
          <w:tcPr>
            <w:tcW w:w="801" w:type="dxa"/>
            <w:tcBorders>
              <w:top w:val="single" w:sz="4" w:space="0" w:color="auto"/>
              <w:bottom w:val="single" w:sz="4" w:space="0" w:color="auto"/>
            </w:tcBorders>
          </w:tcPr>
          <w:p w:rsidR="0044623F" w:rsidRPr="00FD5CF4" w:rsidRDefault="0044623F" w:rsidP="003A0C6A">
            <w:pPr>
              <w:pStyle w:val="BodyText"/>
              <w:ind w:right="107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44623F" w:rsidRPr="00FD5CF4" w:rsidRDefault="0044623F" w:rsidP="003A0C6A">
            <w:pPr>
              <w:pStyle w:val="BodyText"/>
              <w:ind w:right="107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Identification</w:t>
            </w:r>
          </w:p>
        </w:tc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</w:tcPr>
          <w:p w:rsidR="0044623F" w:rsidRPr="00FD5CF4" w:rsidRDefault="0044623F" w:rsidP="003A0C6A">
            <w:pPr>
              <w:pStyle w:val="BodyText"/>
              <w:ind w:right="108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Homogenized model</w:t>
            </w:r>
          </w:p>
        </w:tc>
      </w:tr>
      <w:tr w:rsidR="0044623F" w:rsidRPr="00FD5CF4" w:rsidTr="003A0C6A">
        <w:trPr>
          <w:jc w:val="center"/>
        </w:trPr>
        <w:tc>
          <w:tcPr>
            <w:tcW w:w="1247" w:type="dxa"/>
            <w:tcBorders>
              <w:top w:val="single" w:sz="4" w:space="0" w:color="auto"/>
            </w:tcBorders>
          </w:tcPr>
          <w:p w:rsidR="0044623F" w:rsidRPr="00FD5CF4" w:rsidRDefault="0044623F" w:rsidP="003A0C6A">
            <w:pPr>
              <w:pStyle w:val="BodyText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  <w:i/>
              </w:rPr>
              <w:t>E</w:t>
            </w:r>
            <w:r w:rsidRPr="00FD5CF4">
              <w:rPr>
                <w:rFonts w:asciiTheme="minorHAnsi" w:hAnsiTheme="minorHAnsi"/>
                <w:vertAlign w:val="subscript"/>
              </w:rPr>
              <w:t>1</w:t>
            </w:r>
          </w:p>
        </w:tc>
        <w:tc>
          <w:tcPr>
            <w:tcW w:w="801" w:type="dxa"/>
            <w:tcBorders>
              <w:top w:val="single" w:sz="4" w:space="0" w:color="auto"/>
            </w:tcBorders>
          </w:tcPr>
          <w:p w:rsidR="0044623F" w:rsidRPr="00FD5CF4" w:rsidRDefault="0044623F" w:rsidP="003A0C6A">
            <w:pPr>
              <w:pStyle w:val="BodyText"/>
              <w:ind w:right="107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[GPa]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44623F" w:rsidRPr="00FD5CF4" w:rsidRDefault="0044623F" w:rsidP="003A0C6A">
            <w:pPr>
              <w:pStyle w:val="BodyText"/>
              <w:ind w:right="107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21.7</w:t>
            </w:r>
          </w:p>
        </w:tc>
        <w:tc>
          <w:tcPr>
            <w:tcW w:w="1526" w:type="dxa"/>
            <w:tcBorders>
              <w:top w:val="single" w:sz="4" w:space="0" w:color="auto"/>
            </w:tcBorders>
          </w:tcPr>
          <w:p w:rsidR="0044623F" w:rsidRPr="00FD5CF4" w:rsidRDefault="0044623F" w:rsidP="003A0C6A">
            <w:pPr>
              <w:pStyle w:val="BodyText"/>
              <w:ind w:right="107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25</w:t>
            </w:r>
          </w:p>
        </w:tc>
      </w:tr>
      <w:tr w:rsidR="0044623F" w:rsidRPr="00FD5CF4" w:rsidTr="003A0C6A">
        <w:trPr>
          <w:jc w:val="center"/>
        </w:trPr>
        <w:tc>
          <w:tcPr>
            <w:tcW w:w="1247" w:type="dxa"/>
          </w:tcPr>
          <w:p w:rsidR="0044623F" w:rsidRPr="00FD5CF4" w:rsidRDefault="0044623F" w:rsidP="003A0C6A">
            <w:pPr>
              <w:pStyle w:val="BodyText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  <w:i/>
              </w:rPr>
              <w:t>E</w:t>
            </w:r>
            <w:r w:rsidRPr="00FD5CF4">
              <w:rPr>
                <w:rFonts w:asciiTheme="minorHAnsi" w:hAnsiTheme="minorHAnsi"/>
                <w:vertAlign w:val="subscript"/>
              </w:rPr>
              <w:t>2</w:t>
            </w:r>
          </w:p>
        </w:tc>
        <w:tc>
          <w:tcPr>
            <w:tcW w:w="801" w:type="dxa"/>
          </w:tcPr>
          <w:p w:rsidR="0044623F" w:rsidRPr="00FD5CF4" w:rsidRDefault="0044623F" w:rsidP="003A0C6A">
            <w:pPr>
              <w:pStyle w:val="BodyText"/>
              <w:ind w:right="107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[GPa]</w:t>
            </w:r>
          </w:p>
        </w:tc>
        <w:tc>
          <w:tcPr>
            <w:tcW w:w="1526" w:type="dxa"/>
          </w:tcPr>
          <w:p w:rsidR="0044623F" w:rsidRPr="00FD5CF4" w:rsidRDefault="0044623F" w:rsidP="003A0C6A">
            <w:pPr>
              <w:pStyle w:val="BodyText"/>
              <w:ind w:right="108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20.3</w:t>
            </w:r>
          </w:p>
        </w:tc>
        <w:tc>
          <w:tcPr>
            <w:tcW w:w="1526" w:type="dxa"/>
          </w:tcPr>
          <w:p w:rsidR="0044623F" w:rsidRPr="00FD5CF4" w:rsidRDefault="0044623F" w:rsidP="003A0C6A">
            <w:pPr>
              <w:pStyle w:val="BodyText"/>
              <w:ind w:right="108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25</w:t>
            </w:r>
          </w:p>
        </w:tc>
      </w:tr>
      <w:tr w:rsidR="0044623F" w:rsidRPr="00FD5CF4" w:rsidTr="003A0C6A">
        <w:trPr>
          <w:jc w:val="center"/>
        </w:trPr>
        <w:tc>
          <w:tcPr>
            <w:tcW w:w="1247" w:type="dxa"/>
          </w:tcPr>
          <w:p w:rsidR="0044623F" w:rsidRPr="00FD5CF4" w:rsidRDefault="0044623F" w:rsidP="003A0C6A">
            <w:pPr>
              <w:pStyle w:val="BodyText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  <w:i/>
              </w:rPr>
              <w:t></w:t>
            </w:r>
            <w:r w:rsidRPr="00FD5CF4">
              <w:rPr>
                <w:rFonts w:asciiTheme="minorHAnsi" w:hAnsiTheme="minorHAnsi"/>
                <w:vertAlign w:val="subscript"/>
              </w:rPr>
              <w:t>12</w:t>
            </w:r>
          </w:p>
        </w:tc>
        <w:tc>
          <w:tcPr>
            <w:tcW w:w="801" w:type="dxa"/>
          </w:tcPr>
          <w:p w:rsidR="0044623F" w:rsidRPr="00FD5CF4" w:rsidRDefault="0044623F" w:rsidP="003A0C6A">
            <w:pPr>
              <w:pStyle w:val="BodyText"/>
              <w:ind w:right="107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–</w:t>
            </w:r>
          </w:p>
        </w:tc>
        <w:tc>
          <w:tcPr>
            <w:tcW w:w="1526" w:type="dxa"/>
          </w:tcPr>
          <w:p w:rsidR="0044623F" w:rsidRPr="00FD5CF4" w:rsidRDefault="0044623F" w:rsidP="003A0C6A">
            <w:pPr>
              <w:pStyle w:val="BodyText"/>
              <w:ind w:right="108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0.12</w:t>
            </w:r>
          </w:p>
        </w:tc>
        <w:tc>
          <w:tcPr>
            <w:tcW w:w="1526" w:type="dxa"/>
          </w:tcPr>
          <w:p w:rsidR="0044623F" w:rsidRPr="00FD5CF4" w:rsidRDefault="0044623F" w:rsidP="003A0C6A">
            <w:pPr>
              <w:pStyle w:val="BodyText"/>
              <w:ind w:right="108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0.064</w:t>
            </w:r>
          </w:p>
        </w:tc>
      </w:tr>
      <w:tr w:rsidR="0044623F" w:rsidRPr="00FD5CF4" w:rsidTr="003A0C6A">
        <w:trPr>
          <w:jc w:val="center"/>
        </w:trPr>
        <w:tc>
          <w:tcPr>
            <w:tcW w:w="1247" w:type="dxa"/>
          </w:tcPr>
          <w:p w:rsidR="0044623F" w:rsidRPr="00FD5CF4" w:rsidRDefault="0044623F" w:rsidP="003A0C6A">
            <w:pPr>
              <w:pStyle w:val="BodyText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  <w:i/>
              </w:rPr>
              <w:t>G</w:t>
            </w:r>
            <w:r w:rsidRPr="00FD5CF4">
              <w:rPr>
                <w:rFonts w:asciiTheme="minorHAnsi" w:hAnsiTheme="minorHAnsi"/>
                <w:vertAlign w:val="subscript"/>
              </w:rPr>
              <w:t>12</w:t>
            </w:r>
          </w:p>
        </w:tc>
        <w:tc>
          <w:tcPr>
            <w:tcW w:w="801" w:type="dxa"/>
          </w:tcPr>
          <w:p w:rsidR="0044623F" w:rsidRPr="00FD5CF4" w:rsidRDefault="0044623F" w:rsidP="003A0C6A">
            <w:pPr>
              <w:pStyle w:val="BodyText"/>
              <w:ind w:right="107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[GPa]</w:t>
            </w:r>
          </w:p>
        </w:tc>
        <w:tc>
          <w:tcPr>
            <w:tcW w:w="1526" w:type="dxa"/>
          </w:tcPr>
          <w:p w:rsidR="0044623F" w:rsidRPr="00FD5CF4" w:rsidRDefault="0044623F" w:rsidP="003A0C6A">
            <w:pPr>
              <w:pStyle w:val="BodyText"/>
              <w:ind w:right="108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1.55</w:t>
            </w:r>
          </w:p>
        </w:tc>
        <w:tc>
          <w:tcPr>
            <w:tcW w:w="1526" w:type="dxa"/>
          </w:tcPr>
          <w:p w:rsidR="0044623F" w:rsidRPr="00FD5CF4" w:rsidRDefault="0044623F" w:rsidP="003A0C6A">
            <w:pPr>
              <w:pStyle w:val="BodyText"/>
              <w:ind w:right="107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2.7</w:t>
            </w:r>
          </w:p>
        </w:tc>
      </w:tr>
      <w:tr w:rsidR="0044623F" w:rsidRPr="00FD5CF4" w:rsidTr="003A0C6A">
        <w:trPr>
          <w:jc w:val="center"/>
        </w:trPr>
        <w:tc>
          <w:tcPr>
            <w:tcW w:w="1247" w:type="dxa"/>
          </w:tcPr>
          <w:p w:rsidR="0044623F" w:rsidRPr="00FD5CF4" w:rsidRDefault="0044623F" w:rsidP="003A0C6A">
            <w:pPr>
              <w:pStyle w:val="BodyText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tan</w:t>
            </w:r>
            <w:r w:rsidRPr="00FD5CF4">
              <w:rPr>
                <w:rFonts w:asciiTheme="minorHAnsi" w:hAnsiTheme="minorHAnsi"/>
                <w:i/>
              </w:rPr>
              <w:t></w:t>
            </w:r>
            <w:r w:rsidRPr="00FD5CF4">
              <w:rPr>
                <w:rFonts w:asciiTheme="minorHAnsi" w:hAnsiTheme="minorHAnsi"/>
              </w:rPr>
              <w:t>(</w:t>
            </w:r>
            <w:r w:rsidRPr="00FD5CF4">
              <w:rPr>
                <w:rFonts w:asciiTheme="minorHAnsi" w:hAnsiTheme="minorHAnsi"/>
                <w:i/>
              </w:rPr>
              <w:t>E</w:t>
            </w:r>
            <w:r w:rsidRPr="00FD5CF4">
              <w:rPr>
                <w:rFonts w:asciiTheme="minorHAnsi" w:hAnsiTheme="minorHAnsi"/>
                <w:vertAlign w:val="subscript"/>
              </w:rPr>
              <w:t>1</w:t>
            </w:r>
            <w:r w:rsidRPr="00FD5CF4">
              <w:rPr>
                <w:rFonts w:asciiTheme="minorHAnsi" w:hAnsiTheme="minorHAnsi"/>
              </w:rPr>
              <w:t>)</w:t>
            </w:r>
          </w:p>
        </w:tc>
        <w:tc>
          <w:tcPr>
            <w:tcW w:w="801" w:type="dxa"/>
          </w:tcPr>
          <w:p w:rsidR="0044623F" w:rsidRPr="00FD5CF4" w:rsidRDefault="0044623F" w:rsidP="003A0C6A">
            <w:pPr>
              <w:pStyle w:val="BodyText"/>
              <w:ind w:right="107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–</w:t>
            </w:r>
          </w:p>
        </w:tc>
        <w:tc>
          <w:tcPr>
            <w:tcW w:w="1526" w:type="dxa"/>
          </w:tcPr>
          <w:p w:rsidR="0044623F" w:rsidRPr="00FD5CF4" w:rsidRDefault="0044623F" w:rsidP="003A0C6A">
            <w:pPr>
              <w:pStyle w:val="BodyText"/>
              <w:ind w:right="108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0.0051</w:t>
            </w:r>
          </w:p>
        </w:tc>
        <w:tc>
          <w:tcPr>
            <w:tcW w:w="1526" w:type="dxa"/>
          </w:tcPr>
          <w:p w:rsidR="0044623F" w:rsidRPr="00FD5CF4" w:rsidRDefault="0044623F" w:rsidP="003A0C6A">
            <w:pPr>
              <w:pStyle w:val="BodyText"/>
              <w:ind w:right="107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–</w:t>
            </w:r>
          </w:p>
        </w:tc>
      </w:tr>
      <w:tr w:rsidR="0044623F" w:rsidRPr="00FD5CF4" w:rsidTr="003A0C6A">
        <w:trPr>
          <w:jc w:val="center"/>
        </w:trPr>
        <w:tc>
          <w:tcPr>
            <w:tcW w:w="1247" w:type="dxa"/>
          </w:tcPr>
          <w:p w:rsidR="0044623F" w:rsidRPr="00FD5CF4" w:rsidRDefault="0044623F" w:rsidP="003A0C6A">
            <w:pPr>
              <w:pStyle w:val="BodyText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tan</w:t>
            </w:r>
            <w:r w:rsidRPr="00FD5CF4">
              <w:rPr>
                <w:rFonts w:asciiTheme="minorHAnsi" w:hAnsiTheme="minorHAnsi"/>
                <w:i/>
              </w:rPr>
              <w:t></w:t>
            </w:r>
            <w:r w:rsidRPr="00FD5CF4">
              <w:rPr>
                <w:rFonts w:asciiTheme="minorHAnsi" w:hAnsiTheme="minorHAnsi"/>
              </w:rPr>
              <w:t>(</w:t>
            </w:r>
            <w:r w:rsidRPr="00FD5CF4">
              <w:rPr>
                <w:rFonts w:asciiTheme="minorHAnsi" w:hAnsiTheme="minorHAnsi"/>
                <w:i/>
              </w:rPr>
              <w:t>E</w:t>
            </w:r>
            <w:r w:rsidRPr="00FD5CF4">
              <w:rPr>
                <w:rFonts w:asciiTheme="minorHAnsi" w:hAnsiTheme="minorHAnsi"/>
                <w:vertAlign w:val="subscript"/>
              </w:rPr>
              <w:t>2</w:t>
            </w:r>
            <w:r w:rsidRPr="00FD5CF4">
              <w:rPr>
                <w:rFonts w:asciiTheme="minorHAnsi" w:hAnsiTheme="minorHAnsi"/>
              </w:rPr>
              <w:t>)</w:t>
            </w:r>
          </w:p>
        </w:tc>
        <w:tc>
          <w:tcPr>
            <w:tcW w:w="801" w:type="dxa"/>
          </w:tcPr>
          <w:p w:rsidR="0044623F" w:rsidRPr="00FD5CF4" w:rsidRDefault="0044623F" w:rsidP="003A0C6A">
            <w:pPr>
              <w:pStyle w:val="BodyText"/>
              <w:ind w:right="107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–</w:t>
            </w:r>
          </w:p>
        </w:tc>
        <w:tc>
          <w:tcPr>
            <w:tcW w:w="1526" w:type="dxa"/>
          </w:tcPr>
          <w:p w:rsidR="0044623F" w:rsidRPr="00FD5CF4" w:rsidRDefault="0044623F" w:rsidP="003A0C6A">
            <w:pPr>
              <w:pStyle w:val="BodyText"/>
              <w:ind w:right="108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0.0062</w:t>
            </w:r>
          </w:p>
        </w:tc>
        <w:tc>
          <w:tcPr>
            <w:tcW w:w="1526" w:type="dxa"/>
          </w:tcPr>
          <w:p w:rsidR="0044623F" w:rsidRPr="00FD5CF4" w:rsidRDefault="0044623F" w:rsidP="003A0C6A">
            <w:pPr>
              <w:pStyle w:val="BodyText"/>
              <w:ind w:right="108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–</w:t>
            </w:r>
          </w:p>
        </w:tc>
      </w:tr>
      <w:tr w:rsidR="0044623F" w:rsidRPr="00FD5CF4" w:rsidTr="003A0C6A">
        <w:trPr>
          <w:jc w:val="center"/>
        </w:trPr>
        <w:tc>
          <w:tcPr>
            <w:tcW w:w="1247" w:type="dxa"/>
            <w:tcBorders>
              <w:bottom w:val="single" w:sz="4" w:space="0" w:color="auto"/>
            </w:tcBorders>
          </w:tcPr>
          <w:p w:rsidR="0044623F" w:rsidRPr="00FD5CF4" w:rsidRDefault="0044623F" w:rsidP="003A0C6A">
            <w:pPr>
              <w:pStyle w:val="BodyText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tan</w:t>
            </w:r>
            <w:r w:rsidRPr="00FD5CF4">
              <w:rPr>
                <w:rFonts w:asciiTheme="minorHAnsi" w:hAnsiTheme="minorHAnsi"/>
                <w:i/>
              </w:rPr>
              <w:t></w:t>
            </w:r>
            <w:r w:rsidRPr="00FD5CF4">
              <w:rPr>
                <w:rFonts w:asciiTheme="minorHAnsi" w:hAnsiTheme="minorHAnsi"/>
              </w:rPr>
              <w:t>(</w:t>
            </w:r>
            <w:r w:rsidRPr="00FD5CF4">
              <w:rPr>
                <w:rFonts w:asciiTheme="minorHAnsi" w:hAnsiTheme="minorHAnsi"/>
                <w:i/>
              </w:rPr>
              <w:t>G</w:t>
            </w:r>
            <w:r w:rsidRPr="00FD5CF4">
              <w:rPr>
                <w:rFonts w:asciiTheme="minorHAnsi" w:hAnsiTheme="minorHAnsi"/>
                <w:vertAlign w:val="subscript"/>
              </w:rPr>
              <w:t>12</w:t>
            </w:r>
            <w:r w:rsidRPr="00FD5CF4">
              <w:rPr>
                <w:rFonts w:asciiTheme="minorHAnsi" w:hAnsiTheme="minorHAnsi"/>
              </w:rPr>
              <w:t>)</w:t>
            </w:r>
          </w:p>
        </w:tc>
        <w:tc>
          <w:tcPr>
            <w:tcW w:w="801" w:type="dxa"/>
            <w:tcBorders>
              <w:bottom w:val="single" w:sz="4" w:space="0" w:color="auto"/>
            </w:tcBorders>
          </w:tcPr>
          <w:p w:rsidR="0044623F" w:rsidRPr="00FD5CF4" w:rsidRDefault="0044623F" w:rsidP="003A0C6A">
            <w:pPr>
              <w:pStyle w:val="BodyText"/>
              <w:ind w:right="107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–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44623F" w:rsidRPr="00FD5CF4" w:rsidRDefault="0044623F" w:rsidP="003A0C6A">
            <w:pPr>
              <w:pStyle w:val="BodyText"/>
              <w:ind w:right="108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0.0098</w:t>
            </w:r>
          </w:p>
        </w:tc>
        <w:tc>
          <w:tcPr>
            <w:tcW w:w="1526" w:type="dxa"/>
            <w:tcBorders>
              <w:bottom w:val="single" w:sz="4" w:space="0" w:color="auto"/>
            </w:tcBorders>
          </w:tcPr>
          <w:p w:rsidR="0044623F" w:rsidRPr="00FD5CF4" w:rsidRDefault="0044623F" w:rsidP="003A0C6A">
            <w:pPr>
              <w:pStyle w:val="BodyText"/>
              <w:ind w:right="107"/>
              <w:jc w:val="center"/>
              <w:rPr>
                <w:rFonts w:asciiTheme="minorHAnsi" w:hAnsiTheme="minorHAnsi"/>
              </w:rPr>
            </w:pPr>
            <w:r w:rsidRPr="00FD5CF4">
              <w:rPr>
                <w:rFonts w:asciiTheme="minorHAnsi" w:hAnsiTheme="minorHAnsi"/>
              </w:rPr>
              <w:t>–</w:t>
            </w:r>
          </w:p>
        </w:tc>
      </w:tr>
    </w:tbl>
    <w:p w:rsidR="0044623F" w:rsidRPr="00FD5CF4" w:rsidRDefault="0044623F" w:rsidP="0044623F">
      <w:pPr>
        <w:jc w:val="both"/>
        <w:rPr>
          <w:rFonts w:asciiTheme="minorHAnsi" w:hAnsiTheme="minorHAnsi"/>
        </w:rPr>
      </w:pPr>
    </w:p>
    <w:p w:rsidR="0044623F" w:rsidRPr="00FD5CF4" w:rsidRDefault="0044623F" w:rsidP="0044623F">
      <w:pPr>
        <w:jc w:val="center"/>
        <w:rPr>
          <w:rFonts w:asciiTheme="minorHAnsi" w:hAnsiTheme="minorHAnsi"/>
        </w:rPr>
      </w:pPr>
      <w:r w:rsidRPr="00FD5CF4">
        <w:rPr>
          <w:rFonts w:asciiTheme="minorHAnsi" w:hAnsiTheme="minorHAnsi"/>
        </w:rPr>
        <w:t>Table 1: This is the example of a table.</w:t>
      </w:r>
    </w:p>
    <w:p w:rsidR="0044623F" w:rsidRPr="00FD5CF4" w:rsidRDefault="0044623F" w:rsidP="0044623F">
      <w:pPr>
        <w:pStyle w:val="NormalWCCM"/>
        <w:rPr>
          <w:rFonts w:asciiTheme="minorHAnsi" w:hAnsiTheme="minorHAnsi"/>
          <w:sz w:val="24"/>
        </w:rPr>
      </w:pPr>
    </w:p>
    <w:p w:rsidR="006613AD" w:rsidRPr="00FD5CF4" w:rsidRDefault="0044623F" w:rsidP="006613AD">
      <w:pPr>
        <w:pStyle w:val="NormalWCCM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t>A 6pt space should separate the Table from the caption, and a 11 pt space should separate the table from the surrounding text.</w:t>
      </w:r>
      <w:r w:rsidR="006613AD" w:rsidRPr="00FD5CF4">
        <w:rPr>
          <w:rFonts w:asciiTheme="minorHAnsi" w:hAnsiTheme="minorHAnsi"/>
          <w:sz w:val="24"/>
        </w:rPr>
        <w:t xml:space="preserve">Figures </w:t>
      </w:r>
      <w:r w:rsidRPr="00FD5CF4">
        <w:rPr>
          <w:rFonts w:asciiTheme="minorHAnsi" w:hAnsiTheme="minorHAnsi"/>
          <w:sz w:val="24"/>
        </w:rPr>
        <w:t xml:space="preserve">and Tables </w:t>
      </w:r>
      <w:r w:rsidR="006613AD" w:rsidRPr="00FD5CF4">
        <w:rPr>
          <w:rFonts w:asciiTheme="minorHAnsi" w:hAnsiTheme="minorHAnsi"/>
          <w:sz w:val="24"/>
        </w:rPr>
        <w:t xml:space="preserve">should be included in the text of the Paper. </w:t>
      </w:r>
    </w:p>
    <w:p w:rsidR="00722FD6" w:rsidRPr="00FD5CF4" w:rsidRDefault="00722FD6" w:rsidP="006613AD">
      <w:pPr>
        <w:pStyle w:val="NormalWCCM"/>
        <w:rPr>
          <w:rFonts w:asciiTheme="minorHAnsi" w:hAnsiTheme="minorHAnsi"/>
          <w:sz w:val="24"/>
        </w:rPr>
      </w:pPr>
    </w:p>
    <w:p w:rsidR="006613AD" w:rsidRPr="00FD5CF4" w:rsidRDefault="006613AD" w:rsidP="00722FD6">
      <w:pPr>
        <w:pStyle w:val="1stTitleWCCM"/>
        <w:spacing w:before="0"/>
        <w:outlineLvl w:val="0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t>6</w:t>
      </w:r>
      <w:r w:rsidRPr="00FD5CF4">
        <w:rPr>
          <w:rFonts w:asciiTheme="minorHAnsi" w:hAnsiTheme="minorHAnsi"/>
          <w:sz w:val="24"/>
        </w:rPr>
        <w:tab/>
        <w:t>EQUATIONS</w:t>
      </w:r>
    </w:p>
    <w:p w:rsidR="006613AD" w:rsidRPr="00FD5CF4" w:rsidRDefault="006613AD" w:rsidP="006613AD">
      <w:pPr>
        <w:pStyle w:val="NormalWCCM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t>A displayed equation is numbered</w:t>
      </w:r>
      <w:r w:rsidR="00225262" w:rsidRPr="00FD5CF4">
        <w:rPr>
          <w:rFonts w:asciiTheme="minorHAnsi" w:hAnsiTheme="minorHAnsi"/>
          <w:sz w:val="24"/>
        </w:rPr>
        <w:t xml:space="preserve"> flush right</w:t>
      </w:r>
      <w:r w:rsidRPr="00FD5CF4">
        <w:rPr>
          <w:rFonts w:asciiTheme="minorHAnsi" w:hAnsiTheme="minorHAnsi"/>
          <w:sz w:val="24"/>
        </w:rPr>
        <w:t>, using Arabic numbers in parentheses. It should be centered, leaving a 6pt space above and below to separate it from the surrounding text.</w:t>
      </w:r>
    </w:p>
    <w:p w:rsidR="006613AD" w:rsidRPr="00FD5CF4" w:rsidRDefault="006613AD" w:rsidP="006613AD">
      <w:pPr>
        <w:pStyle w:val="NormalWCCM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t>The following example is a single line equation: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434"/>
        <w:gridCol w:w="776"/>
      </w:tblGrid>
      <w:tr w:rsidR="006613AD" w:rsidRPr="00FD5CF4" w:rsidTr="00E06CFC">
        <w:tc>
          <w:tcPr>
            <w:tcW w:w="8434" w:type="dxa"/>
            <w:tcBorders>
              <w:top w:val="nil"/>
              <w:left w:val="nil"/>
              <w:bottom w:val="nil"/>
              <w:right w:val="nil"/>
            </w:tcBorders>
          </w:tcPr>
          <w:p w:rsidR="006613AD" w:rsidRPr="00FD5CF4" w:rsidRDefault="00534BCD" w:rsidP="00534BCD">
            <w:pPr>
              <w:pStyle w:val="NormalWCCM"/>
              <w:spacing w:before="120" w:after="120"/>
              <w:ind w:right="-777" w:firstLine="0"/>
              <w:jc w:val="center"/>
              <w:rPr>
                <w:rFonts w:asciiTheme="minorHAnsi" w:hAnsiTheme="minorHAnsi"/>
                <w:i/>
                <w:iCs/>
                <w:sz w:val="24"/>
              </w:rPr>
            </w:pPr>
            <w:r w:rsidRPr="00FD5CF4">
              <w:rPr>
                <w:rFonts w:asciiTheme="minorHAnsi" w:hAnsiTheme="minorHAnsi"/>
                <w:i/>
                <w:iCs/>
                <w:sz w:val="24"/>
              </w:rPr>
              <w:t>c</w:t>
            </w:r>
            <w:r w:rsidR="006613AD" w:rsidRPr="00FD5CF4">
              <w:rPr>
                <w:rFonts w:asciiTheme="minorHAnsi" w:hAnsiTheme="minorHAnsi"/>
                <w:i/>
                <w:iCs/>
                <w:sz w:val="24"/>
              </w:rPr>
              <w:t xml:space="preserve">x = </w:t>
            </w:r>
            <w:r w:rsidRPr="00FD5CF4">
              <w:rPr>
                <w:rFonts w:asciiTheme="minorHAnsi" w:hAnsiTheme="minorHAnsi"/>
                <w:i/>
                <w:iCs/>
                <w:sz w:val="24"/>
              </w:rPr>
              <w:t>D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6613AD" w:rsidRPr="00FD5CF4" w:rsidRDefault="006613AD" w:rsidP="00E06CFC">
            <w:pPr>
              <w:pStyle w:val="NormalWCCM"/>
              <w:spacing w:before="120" w:after="120"/>
              <w:ind w:firstLine="0"/>
              <w:jc w:val="right"/>
              <w:rPr>
                <w:rFonts w:asciiTheme="minorHAnsi" w:hAnsiTheme="minorHAnsi"/>
                <w:sz w:val="24"/>
              </w:rPr>
            </w:pPr>
            <w:r w:rsidRPr="00FD5CF4">
              <w:rPr>
                <w:rFonts w:asciiTheme="minorHAnsi" w:hAnsiTheme="minorHAnsi"/>
                <w:sz w:val="24"/>
              </w:rPr>
              <w:t>(1)</w:t>
            </w:r>
          </w:p>
        </w:tc>
      </w:tr>
    </w:tbl>
    <w:p w:rsidR="006613AD" w:rsidRPr="00FD5CF4" w:rsidRDefault="006613AD" w:rsidP="006613AD">
      <w:pPr>
        <w:pStyle w:val="NormalWCCM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t>The next example is a multi-line equation: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434"/>
        <w:gridCol w:w="776"/>
      </w:tblGrid>
      <w:tr w:rsidR="006613AD" w:rsidRPr="00FD5CF4" w:rsidTr="00E06CFC">
        <w:tc>
          <w:tcPr>
            <w:tcW w:w="8434" w:type="dxa"/>
            <w:tcBorders>
              <w:top w:val="nil"/>
              <w:left w:val="nil"/>
              <w:bottom w:val="nil"/>
              <w:right w:val="nil"/>
            </w:tcBorders>
          </w:tcPr>
          <w:p w:rsidR="006613AD" w:rsidRPr="00FD5CF4" w:rsidRDefault="00534BCD" w:rsidP="00133D2F">
            <w:pPr>
              <w:pStyle w:val="NormalWCCM"/>
              <w:ind w:right="-778" w:firstLine="0"/>
              <w:jc w:val="center"/>
              <w:rPr>
                <w:rFonts w:asciiTheme="minorHAnsi" w:hAnsiTheme="minorHAnsi"/>
                <w:i/>
                <w:iCs/>
                <w:sz w:val="24"/>
              </w:rPr>
            </w:pPr>
            <w:r w:rsidRPr="00FD5CF4">
              <w:rPr>
                <w:rFonts w:asciiTheme="minorHAnsi" w:hAnsiTheme="minorHAnsi"/>
                <w:i/>
                <w:iCs/>
                <w:sz w:val="24"/>
              </w:rPr>
              <w:t>Q</w:t>
            </w:r>
            <w:r w:rsidR="006613AD" w:rsidRPr="00FD5CF4">
              <w:rPr>
                <w:rFonts w:asciiTheme="minorHAnsi" w:hAnsiTheme="minorHAnsi"/>
                <w:i/>
                <w:iCs/>
                <w:sz w:val="24"/>
              </w:rPr>
              <w:t>x = b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:rsidR="006613AD" w:rsidRPr="00FD5CF4" w:rsidRDefault="006613AD" w:rsidP="00133D2F">
            <w:pPr>
              <w:pStyle w:val="NormalWCCM"/>
              <w:jc w:val="right"/>
              <w:rPr>
                <w:rFonts w:asciiTheme="minorHAnsi" w:hAnsiTheme="minorHAnsi"/>
                <w:sz w:val="24"/>
              </w:rPr>
            </w:pPr>
            <w:r w:rsidRPr="00FD5CF4">
              <w:rPr>
                <w:rFonts w:asciiTheme="minorHAnsi" w:hAnsiTheme="minorHAnsi"/>
                <w:sz w:val="24"/>
              </w:rPr>
              <w:t>(2)</w:t>
            </w:r>
          </w:p>
        </w:tc>
      </w:tr>
    </w:tbl>
    <w:p w:rsidR="00133D2F" w:rsidRPr="00FD5CF4" w:rsidRDefault="00133D2F" w:rsidP="00133D2F">
      <w:pPr>
        <w:pStyle w:val="1stTitleWCCM"/>
        <w:spacing w:before="0" w:after="0"/>
        <w:outlineLvl w:val="0"/>
        <w:rPr>
          <w:rFonts w:asciiTheme="minorHAnsi" w:hAnsiTheme="minorHAnsi"/>
          <w:sz w:val="24"/>
        </w:rPr>
      </w:pPr>
    </w:p>
    <w:p w:rsidR="006613AD" w:rsidRPr="00FD5CF4" w:rsidRDefault="002A31B0" w:rsidP="00C96099">
      <w:pPr>
        <w:pStyle w:val="1stTitleWCCM"/>
        <w:spacing w:before="0"/>
        <w:outlineLvl w:val="0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t>8</w:t>
      </w:r>
      <w:r w:rsidRPr="00FD5CF4">
        <w:rPr>
          <w:rFonts w:asciiTheme="minorHAnsi" w:hAnsiTheme="minorHAnsi"/>
          <w:sz w:val="24"/>
        </w:rPr>
        <w:tab/>
      </w:r>
      <w:r w:rsidR="006613AD" w:rsidRPr="00FD5CF4">
        <w:rPr>
          <w:rFonts w:asciiTheme="minorHAnsi" w:hAnsiTheme="minorHAnsi"/>
          <w:sz w:val="24"/>
        </w:rPr>
        <w:t>REFERENCES</w:t>
      </w:r>
    </w:p>
    <w:p w:rsidR="00FE5A1F" w:rsidRPr="00FD5CF4" w:rsidRDefault="00EE5C5B" w:rsidP="004B7CB9">
      <w:pPr>
        <w:ind w:firstLine="284"/>
        <w:jc w:val="both"/>
        <w:rPr>
          <w:rFonts w:asciiTheme="minorHAnsi" w:hAnsiTheme="minorHAnsi"/>
        </w:rPr>
      </w:pPr>
      <w:r w:rsidRPr="00FD5CF4">
        <w:rPr>
          <w:rFonts w:asciiTheme="minorHAnsi" w:hAnsiTheme="minorHAnsi"/>
          <w:lang w:val="en-GB"/>
        </w:rPr>
        <w:t xml:space="preserve">The references </w:t>
      </w:r>
      <w:r w:rsidR="00FE5A1F" w:rsidRPr="00FD5CF4">
        <w:rPr>
          <w:rFonts w:asciiTheme="minorHAnsi" w:hAnsiTheme="minorHAnsi"/>
          <w:lang w:val="en-GB"/>
        </w:rPr>
        <w:t xml:space="preserve">should be placed at the end of the </w:t>
      </w:r>
      <w:r w:rsidRPr="00FD5CF4">
        <w:rPr>
          <w:rFonts w:asciiTheme="minorHAnsi" w:hAnsiTheme="minorHAnsi"/>
          <w:lang w:val="en-GB"/>
        </w:rPr>
        <w:t>paper</w:t>
      </w:r>
      <w:r w:rsidR="00FE5A1F" w:rsidRPr="00FD5CF4">
        <w:rPr>
          <w:rFonts w:asciiTheme="minorHAnsi" w:hAnsiTheme="minorHAnsi"/>
          <w:lang w:val="en-GB"/>
        </w:rPr>
        <w:t xml:space="preserve"> and entitled with the word </w:t>
      </w:r>
      <w:r w:rsidR="00FE5A1F" w:rsidRPr="00FD5CF4">
        <w:rPr>
          <w:rFonts w:asciiTheme="minorHAnsi" w:hAnsiTheme="minorHAnsi"/>
          <w:b/>
          <w:lang w:val="en-GB"/>
        </w:rPr>
        <w:t>REFERENCES</w:t>
      </w:r>
      <w:r w:rsidR="00FE5A1F" w:rsidRPr="00FD5CF4">
        <w:rPr>
          <w:rFonts w:asciiTheme="minorHAnsi" w:hAnsiTheme="minorHAnsi"/>
          <w:lang w:val="en-GB"/>
        </w:rPr>
        <w:t xml:space="preserve"> centred, in </w:t>
      </w:r>
      <w:smartTag w:uri="urn:schemas-microsoft-com:office:smarttags" w:element="metricconverter">
        <w:smartTagPr>
          <w:attr w:name="ProductID" w:val="11 pt"/>
        </w:smartTagPr>
        <w:r w:rsidR="00FE5A1F" w:rsidRPr="00FD5CF4">
          <w:rPr>
            <w:rFonts w:asciiTheme="minorHAnsi" w:hAnsiTheme="minorHAnsi"/>
            <w:lang w:val="en-GB"/>
          </w:rPr>
          <w:t>11 pt</w:t>
        </w:r>
      </w:smartTag>
      <w:r w:rsidR="00FE5A1F" w:rsidRPr="00FD5CF4">
        <w:rPr>
          <w:rFonts w:asciiTheme="minorHAnsi" w:hAnsiTheme="minorHAnsi"/>
          <w:lang w:val="en-GB"/>
        </w:rPr>
        <w:t xml:space="preserve"> boldface </w:t>
      </w:r>
      <w:r w:rsidR="008E4687">
        <w:rPr>
          <w:rFonts w:asciiTheme="minorHAnsi" w:hAnsiTheme="minorHAnsi"/>
          <w:lang w:val="en-GB"/>
        </w:rPr>
        <w:t>Calibri</w:t>
      </w:r>
      <w:r w:rsidR="00FE5A1F" w:rsidRPr="00FD5CF4">
        <w:rPr>
          <w:rFonts w:asciiTheme="minorHAnsi" w:hAnsiTheme="minorHAnsi"/>
          <w:lang w:val="en-GB"/>
        </w:rPr>
        <w:t>.</w:t>
      </w:r>
      <w:r w:rsidR="00FE5A1F" w:rsidRPr="00FD5CF4">
        <w:rPr>
          <w:rFonts w:asciiTheme="minorHAnsi" w:hAnsiTheme="minorHAnsi"/>
        </w:rPr>
        <w:t xml:space="preserve"> References should be quoted in the text by numbers ([1], [2, 3] or [1-3]) and grouped together in the list of references in numerical order. For the style, please consult the references shown hereafter in a list of references including a journal paper [1], a book [2] and a conference proceeding [3].</w:t>
      </w:r>
    </w:p>
    <w:p w:rsidR="00070319" w:rsidRPr="00FD5CF4" w:rsidRDefault="00070319" w:rsidP="004B7CB9">
      <w:pPr>
        <w:ind w:firstLine="284"/>
        <w:jc w:val="both"/>
        <w:rPr>
          <w:rFonts w:asciiTheme="minorHAnsi" w:hAnsiTheme="minorHAnsi"/>
        </w:rPr>
      </w:pPr>
    </w:p>
    <w:p w:rsidR="006613AD" w:rsidRPr="00FD5CF4" w:rsidRDefault="006613AD" w:rsidP="00070319">
      <w:pPr>
        <w:pStyle w:val="1stTitleWCCM"/>
        <w:spacing w:before="0"/>
        <w:outlineLvl w:val="0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t>9</w:t>
      </w:r>
      <w:r w:rsidRPr="00FD5CF4">
        <w:rPr>
          <w:rFonts w:asciiTheme="minorHAnsi" w:hAnsiTheme="minorHAnsi"/>
          <w:sz w:val="24"/>
        </w:rPr>
        <w:tab/>
        <w:t>CONCLUSIONS</w:t>
      </w:r>
    </w:p>
    <w:p w:rsidR="00335225" w:rsidRPr="00FD5CF4" w:rsidRDefault="00B105D1" w:rsidP="008E4687">
      <w:pPr>
        <w:ind w:firstLine="284"/>
        <w:jc w:val="both"/>
        <w:rPr>
          <w:rFonts w:asciiTheme="minorHAnsi" w:hAnsiTheme="minorHAnsi"/>
          <w:color w:val="333333"/>
        </w:rPr>
      </w:pPr>
      <w:r w:rsidRPr="00FD5CF4">
        <w:rPr>
          <w:rFonts w:asciiTheme="minorHAnsi" w:hAnsiTheme="minorHAnsi"/>
          <w:color w:val="000000"/>
          <w:lang w:val="en-GB"/>
        </w:rPr>
        <w:t xml:space="preserve">The paper should be written following the format of this template. </w:t>
      </w:r>
      <w:r w:rsidRPr="00FD5CF4">
        <w:rPr>
          <w:rFonts w:asciiTheme="minorHAnsi" w:hAnsiTheme="minorHAnsi"/>
          <w:noProof/>
          <w:color w:val="000000"/>
          <w:lang w:val="en-GB"/>
        </w:rPr>
        <w:t xml:space="preserve">The file has to </w:t>
      </w:r>
      <w:r w:rsidRPr="00FD5CF4">
        <w:rPr>
          <w:rFonts w:asciiTheme="minorHAnsi" w:hAnsiTheme="minorHAnsi"/>
          <w:color w:val="000000"/>
          <w:lang w:val="en-GB"/>
        </w:rPr>
        <w:t xml:space="preserve">be translated into Portable Document Format (PDF) before submission. </w:t>
      </w:r>
      <w:r w:rsidRPr="00FD5CF4">
        <w:rPr>
          <w:rFonts w:asciiTheme="minorHAnsi" w:hAnsiTheme="minorHAnsi"/>
          <w:lang w:val="en-GB"/>
        </w:rPr>
        <w:t>Presenting authors should upload the full paper in pdf format using the special web-link they will receive upon registration and payment of</w:t>
      </w:r>
      <w:r w:rsidR="0072563F" w:rsidRPr="00FD5CF4">
        <w:rPr>
          <w:rFonts w:asciiTheme="minorHAnsi" w:hAnsiTheme="minorHAnsi"/>
          <w:lang w:val="en-GB"/>
        </w:rPr>
        <w:t xml:space="preserve"> registration fee via the ICCM2</w:t>
      </w:r>
      <w:r w:rsidR="00331675">
        <w:rPr>
          <w:rFonts w:asciiTheme="minorHAnsi" w:hAnsiTheme="minorHAnsi"/>
          <w:lang w:val="en-GB"/>
        </w:rPr>
        <w:t>017</w:t>
      </w:r>
      <w:r w:rsidRPr="00FD5CF4">
        <w:rPr>
          <w:rFonts w:asciiTheme="minorHAnsi" w:hAnsiTheme="minorHAnsi"/>
          <w:lang w:val="en-GB"/>
        </w:rPr>
        <w:t xml:space="preserve"> online submission system </w:t>
      </w:r>
      <w:hyperlink r:id="rId8" w:history="1">
        <w:r w:rsidR="0062319B" w:rsidRPr="004528D9">
          <w:rPr>
            <w:rStyle w:val="Hyperlink"/>
            <w:rFonts w:asciiTheme="minorHAnsi" w:hAnsiTheme="minorHAnsi"/>
            <w:lang w:val="en-GB"/>
          </w:rPr>
          <w:t>www.iccms2017hyd.com</w:t>
        </w:r>
      </w:hyperlink>
      <w:r w:rsidRPr="00FD5CF4">
        <w:rPr>
          <w:rFonts w:asciiTheme="minorHAnsi" w:hAnsiTheme="minorHAnsi"/>
          <w:lang w:val="en-GB"/>
        </w:rPr>
        <w:t xml:space="preserve"> no later than</w:t>
      </w:r>
      <w:r w:rsidR="00534BCD" w:rsidRPr="008E4687">
        <w:rPr>
          <w:rFonts w:asciiTheme="minorHAnsi" w:hAnsiTheme="minorHAnsi"/>
          <w:b/>
          <w:i/>
          <w:lang w:val="en-GB"/>
        </w:rPr>
        <w:t>September</w:t>
      </w:r>
      <w:r w:rsidR="00335225" w:rsidRPr="008E4687">
        <w:rPr>
          <w:rFonts w:asciiTheme="minorHAnsi" w:hAnsiTheme="minorHAnsi"/>
          <w:b/>
          <w:i/>
          <w:lang w:val="en-GB"/>
        </w:rPr>
        <w:t xml:space="preserve">15 </w:t>
      </w:r>
      <w:r w:rsidR="0072563F" w:rsidRPr="008E4687">
        <w:rPr>
          <w:rFonts w:asciiTheme="minorHAnsi" w:hAnsiTheme="minorHAnsi"/>
          <w:b/>
          <w:i/>
          <w:lang w:val="en-GB"/>
        </w:rPr>
        <w:t xml:space="preserve"> 2017</w:t>
      </w:r>
      <w:r w:rsidRPr="00FD5CF4">
        <w:rPr>
          <w:rFonts w:asciiTheme="minorHAnsi" w:hAnsiTheme="minorHAnsi"/>
          <w:lang w:val="en-GB"/>
        </w:rPr>
        <w:t xml:space="preserve">. </w:t>
      </w:r>
      <w:r w:rsidR="00E10309" w:rsidRPr="00FD5CF4">
        <w:rPr>
          <w:rFonts w:asciiTheme="minorHAnsi" w:hAnsiTheme="minorHAnsi"/>
          <w:lang w:val="en-GB"/>
        </w:rPr>
        <w:t xml:space="preserve">For more information about the instructions for the layout of the </w:t>
      </w:r>
      <w:r w:rsidR="00DC01FA" w:rsidRPr="00FD5CF4">
        <w:rPr>
          <w:rFonts w:asciiTheme="minorHAnsi" w:hAnsiTheme="minorHAnsi"/>
          <w:lang w:val="en-GB"/>
        </w:rPr>
        <w:t>paper</w:t>
      </w:r>
      <w:r w:rsidR="00E10309" w:rsidRPr="00FD5CF4">
        <w:rPr>
          <w:rFonts w:asciiTheme="minorHAnsi" w:hAnsiTheme="minorHAnsi"/>
          <w:lang w:val="en-GB"/>
        </w:rPr>
        <w:t xml:space="preserve">, please contact the Conference Secretariat via </w:t>
      </w:r>
      <w:r w:rsidR="00AF6948" w:rsidRPr="00FD5CF4">
        <w:rPr>
          <w:rFonts w:asciiTheme="minorHAnsi" w:hAnsiTheme="minorHAnsi"/>
          <w:lang w:val="en-GB" w:eastAsia="zh-CN"/>
        </w:rPr>
        <w:t>send</w:t>
      </w:r>
      <w:r w:rsidR="00AF6948" w:rsidRPr="00FD5CF4">
        <w:rPr>
          <w:rFonts w:asciiTheme="minorHAnsi" w:hAnsiTheme="minorHAnsi"/>
          <w:lang w:val="en-GB"/>
        </w:rPr>
        <w:t xml:space="preserve">ing </w:t>
      </w:r>
      <w:r w:rsidR="00E10309" w:rsidRPr="00FD5CF4">
        <w:rPr>
          <w:rFonts w:asciiTheme="minorHAnsi" w:hAnsiTheme="minorHAnsi"/>
          <w:lang w:val="en-GB"/>
        </w:rPr>
        <w:t xml:space="preserve">email to </w:t>
      </w:r>
      <w:hyperlink r:id="rId9" w:history="1">
        <w:r w:rsidR="00534BCD" w:rsidRPr="00FD5CF4">
          <w:rPr>
            <w:rStyle w:val="Hyperlink"/>
            <w:rFonts w:asciiTheme="minorHAnsi" w:hAnsiTheme="minorHAnsi"/>
          </w:rPr>
          <w:t>iccms2017@iith.ac.in</w:t>
        </w:r>
      </w:hyperlink>
    </w:p>
    <w:p w:rsidR="00E10309" w:rsidRPr="00FD5CF4" w:rsidRDefault="00E10309" w:rsidP="00335225">
      <w:pPr>
        <w:pStyle w:val="NormalWCCM"/>
        <w:ind w:firstLine="0"/>
        <w:rPr>
          <w:rFonts w:asciiTheme="minorHAnsi" w:hAnsiTheme="minorHAnsi"/>
          <w:color w:val="333333"/>
          <w:sz w:val="24"/>
          <w:highlight w:val="yellow"/>
        </w:rPr>
      </w:pPr>
    </w:p>
    <w:p w:rsidR="006613AD" w:rsidRPr="00FD5CF4" w:rsidRDefault="006613AD" w:rsidP="006613AD">
      <w:pPr>
        <w:pStyle w:val="NormalWCCM"/>
        <w:rPr>
          <w:rFonts w:asciiTheme="minorHAnsi" w:hAnsiTheme="minorHAnsi"/>
          <w:color w:val="000000"/>
          <w:sz w:val="24"/>
          <w:lang w:val="en-GB"/>
        </w:rPr>
      </w:pPr>
    </w:p>
    <w:p w:rsidR="006613AD" w:rsidRPr="00FD5CF4" w:rsidRDefault="00CE2948" w:rsidP="00CE2948">
      <w:pPr>
        <w:pStyle w:val="RefTitleWCCM"/>
        <w:spacing w:before="0"/>
        <w:jc w:val="center"/>
        <w:outlineLvl w:val="0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lastRenderedPageBreak/>
        <w:t>ACKNOWLEDGEMENTS</w:t>
      </w:r>
    </w:p>
    <w:p w:rsidR="00CE2948" w:rsidRPr="00FD5CF4" w:rsidRDefault="00CE2948" w:rsidP="00CE2948">
      <w:pPr>
        <w:ind w:firstLine="284"/>
        <w:jc w:val="both"/>
        <w:rPr>
          <w:rFonts w:asciiTheme="minorHAnsi" w:hAnsiTheme="minorHAnsi"/>
          <w:lang w:val="en-GB"/>
        </w:rPr>
      </w:pPr>
      <w:r w:rsidRPr="00FD5CF4">
        <w:rPr>
          <w:rFonts w:asciiTheme="minorHAnsi" w:hAnsiTheme="minorHAnsi"/>
          <w:lang w:val="en-GB"/>
        </w:rPr>
        <w:t>A paragraph at the end of the paper</w:t>
      </w:r>
      <w:r w:rsidR="006B06F5" w:rsidRPr="00FD5CF4">
        <w:rPr>
          <w:rFonts w:asciiTheme="minorHAnsi" w:hAnsiTheme="minorHAnsi"/>
          <w:lang w:val="en-GB"/>
        </w:rPr>
        <w:t xml:space="preserve"> (</w:t>
      </w:r>
      <w:r w:rsidRPr="00FD5CF4">
        <w:rPr>
          <w:rFonts w:asciiTheme="minorHAnsi" w:hAnsiTheme="minorHAnsi"/>
          <w:lang w:val="en-GB"/>
        </w:rPr>
        <w:t xml:space="preserve">before the references) may be added </w:t>
      </w:r>
      <w:r w:rsidR="006B06F5" w:rsidRPr="00FD5CF4">
        <w:rPr>
          <w:rFonts w:asciiTheme="minorHAnsi" w:hAnsiTheme="minorHAnsi"/>
          <w:lang w:val="en-GB"/>
        </w:rPr>
        <w:t xml:space="preserve">(optional) </w:t>
      </w:r>
      <w:r w:rsidRPr="00FD5CF4">
        <w:rPr>
          <w:rFonts w:asciiTheme="minorHAnsi" w:hAnsiTheme="minorHAnsi"/>
          <w:lang w:val="en-GB"/>
        </w:rPr>
        <w:t xml:space="preserve">for acknowledgments. </w:t>
      </w:r>
      <w:r w:rsidR="006B06F5" w:rsidRPr="00FD5CF4">
        <w:rPr>
          <w:rFonts w:asciiTheme="minorHAnsi" w:hAnsiTheme="minorHAnsi"/>
          <w:lang w:val="en-GB"/>
        </w:rPr>
        <w:t xml:space="preserve">It should be entitled with the word </w:t>
      </w:r>
      <w:r w:rsidR="006B06F5" w:rsidRPr="00FD5CF4">
        <w:rPr>
          <w:rFonts w:asciiTheme="minorHAnsi" w:hAnsiTheme="minorHAnsi"/>
          <w:b/>
          <w:lang w:val="en-GB"/>
        </w:rPr>
        <w:t>ACKNOWLEDGEMENTS</w:t>
      </w:r>
      <w:r w:rsidR="006B06F5" w:rsidRPr="00FD5CF4">
        <w:rPr>
          <w:rFonts w:asciiTheme="minorHAnsi" w:hAnsiTheme="minorHAnsi"/>
          <w:lang w:val="en-GB"/>
        </w:rPr>
        <w:t xml:space="preserve"> centred, in </w:t>
      </w:r>
      <w:smartTag w:uri="urn:schemas-microsoft-com:office:smarttags" w:element="metricconverter">
        <w:smartTagPr>
          <w:attr w:name="ProductID" w:val="11 pt"/>
        </w:smartTagPr>
        <w:r w:rsidR="006B06F5" w:rsidRPr="00FD5CF4">
          <w:rPr>
            <w:rFonts w:asciiTheme="minorHAnsi" w:hAnsiTheme="minorHAnsi"/>
            <w:lang w:val="en-GB"/>
          </w:rPr>
          <w:t>11 pt</w:t>
        </w:r>
      </w:smartTag>
      <w:r w:rsidR="006B06F5" w:rsidRPr="00FD5CF4">
        <w:rPr>
          <w:rFonts w:asciiTheme="minorHAnsi" w:hAnsiTheme="minorHAnsi"/>
          <w:lang w:val="en-GB"/>
        </w:rPr>
        <w:t xml:space="preserve"> boldface </w:t>
      </w:r>
      <w:r w:rsidR="00331675">
        <w:rPr>
          <w:rFonts w:asciiTheme="minorHAnsi" w:hAnsiTheme="minorHAnsi"/>
          <w:lang w:val="en-GB"/>
        </w:rPr>
        <w:t>Calibri</w:t>
      </w:r>
      <w:r w:rsidR="006B06F5" w:rsidRPr="00FD5CF4">
        <w:rPr>
          <w:rFonts w:asciiTheme="minorHAnsi" w:hAnsiTheme="minorHAnsi"/>
          <w:lang w:val="en-GB"/>
        </w:rPr>
        <w:t>.</w:t>
      </w:r>
    </w:p>
    <w:p w:rsidR="006613AD" w:rsidRPr="00FD5CF4" w:rsidRDefault="006613AD" w:rsidP="006613AD">
      <w:pPr>
        <w:pStyle w:val="NormalWCCM"/>
        <w:ind w:firstLine="0"/>
        <w:rPr>
          <w:rFonts w:asciiTheme="minorHAnsi" w:hAnsiTheme="minorHAnsi"/>
          <w:sz w:val="24"/>
        </w:rPr>
      </w:pPr>
    </w:p>
    <w:p w:rsidR="006613AD" w:rsidRPr="00FD5CF4" w:rsidRDefault="006613AD" w:rsidP="00CE2948">
      <w:pPr>
        <w:pStyle w:val="RefTitleWCCM"/>
        <w:spacing w:before="0"/>
        <w:jc w:val="center"/>
        <w:outlineLvl w:val="0"/>
        <w:rPr>
          <w:rFonts w:asciiTheme="minorHAnsi" w:hAnsiTheme="minorHAnsi"/>
          <w:sz w:val="24"/>
        </w:rPr>
      </w:pPr>
      <w:r w:rsidRPr="00FD5CF4">
        <w:rPr>
          <w:rFonts w:asciiTheme="minorHAnsi" w:hAnsiTheme="minorHAnsi"/>
          <w:sz w:val="24"/>
        </w:rPr>
        <w:t>REFERENCES</w:t>
      </w:r>
    </w:p>
    <w:p w:rsidR="008E4687" w:rsidRDefault="00AA61CE" w:rsidP="00AA61CE">
      <w:pPr>
        <w:spacing w:before="60" w:after="60"/>
        <w:ind w:left="567" w:right="4" w:hanging="567"/>
        <w:jc w:val="both"/>
        <w:rPr>
          <w:rFonts w:asciiTheme="minorHAnsi" w:hAnsiTheme="minorHAnsi"/>
          <w:color w:val="000000"/>
          <w:lang w:val="en-GB"/>
        </w:rPr>
      </w:pPr>
      <w:r w:rsidRPr="00FD5CF4">
        <w:rPr>
          <w:rFonts w:asciiTheme="minorHAnsi" w:hAnsiTheme="minorHAnsi"/>
          <w:color w:val="000000"/>
          <w:lang w:val="en-GB"/>
        </w:rPr>
        <w:t>[</w:t>
      </w:r>
      <w:r w:rsidR="00000D61">
        <w:rPr>
          <w:rFonts w:asciiTheme="minorHAnsi" w:hAnsiTheme="minorHAnsi"/>
          <w:color w:val="000000"/>
          <w:lang w:val="en-GB"/>
        </w:rPr>
        <w:t>1</w:t>
      </w:r>
      <w:r w:rsidRPr="00FD5CF4">
        <w:rPr>
          <w:rFonts w:asciiTheme="minorHAnsi" w:hAnsiTheme="minorHAnsi"/>
          <w:color w:val="000000"/>
          <w:lang w:val="en-GB"/>
        </w:rPr>
        <w:t>]</w:t>
      </w:r>
      <w:r w:rsidRPr="00FD5CF4">
        <w:rPr>
          <w:rFonts w:asciiTheme="minorHAnsi" w:hAnsiTheme="minorHAnsi"/>
          <w:color w:val="000000"/>
          <w:lang w:val="en-GB"/>
        </w:rPr>
        <w:tab/>
      </w:r>
      <w:r w:rsidR="008E4687" w:rsidRPr="008E4687">
        <w:rPr>
          <w:rFonts w:asciiTheme="minorHAnsi" w:hAnsiTheme="minorHAnsi"/>
          <w:color w:val="000000"/>
        </w:rPr>
        <w:t>B. N. Rao and M. Kuna: Interaction Integrals for Fracture Analysis of Functionally Gra</w:t>
      </w:r>
      <w:r w:rsidR="008E4687">
        <w:rPr>
          <w:rFonts w:asciiTheme="minorHAnsi" w:hAnsiTheme="minorHAnsi"/>
          <w:color w:val="000000"/>
        </w:rPr>
        <w:t xml:space="preserve">ded Piezoelectric Materials, </w:t>
      </w:r>
      <w:r w:rsidR="008E4687" w:rsidRPr="008E4687">
        <w:rPr>
          <w:rFonts w:asciiTheme="minorHAnsi" w:hAnsiTheme="minorHAnsi"/>
          <w:i/>
          <w:color w:val="000000"/>
        </w:rPr>
        <w:t>International Journal of Solids and Structures</w:t>
      </w:r>
      <w:r w:rsidR="008E4687">
        <w:rPr>
          <w:rFonts w:asciiTheme="minorHAnsi" w:hAnsiTheme="minorHAnsi"/>
          <w:color w:val="000000"/>
        </w:rPr>
        <w:t>,</w:t>
      </w:r>
      <w:r w:rsidR="008E4687" w:rsidRPr="008E4687">
        <w:rPr>
          <w:rFonts w:asciiTheme="minorHAnsi" w:hAnsiTheme="minorHAnsi"/>
          <w:color w:val="000000"/>
        </w:rPr>
        <w:t xml:space="preserve"> 45, 2008, p</w:t>
      </w:r>
      <w:r w:rsidR="008E4687">
        <w:rPr>
          <w:rFonts w:asciiTheme="minorHAnsi" w:hAnsiTheme="minorHAnsi"/>
          <w:color w:val="000000"/>
        </w:rPr>
        <w:t>p</w:t>
      </w:r>
      <w:r w:rsidR="008E4687" w:rsidRPr="008E4687">
        <w:rPr>
          <w:rFonts w:asciiTheme="minorHAnsi" w:hAnsiTheme="minorHAnsi"/>
          <w:color w:val="000000"/>
        </w:rPr>
        <w:t xml:space="preserve">. 5237 </w:t>
      </w:r>
      <w:r w:rsidR="008E4687">
        <w:rPr>
          <w:rFonts w:asciiTheme="minorHAnsi" w:hAnsiTheme="minorHAnsi"/>
          <w:color w:val="000000"/>
        </w:rPr>
        <w:t>–</w:t>
      </w:r>
      <w:r w:rsidR="008E4687" w:rsidRPr="008E4687">
        <w:rPr>
          <w:rFonts w:asciiTheme="minorHAnsi" w:hAnsiTheme="minorHAnsi"/>
          <w:color w:val="000000"/>
        </w:rPr>
        <w:t xml:space="preserve"> 5257</w:t>
      </w:r>
      <w:r w:rsidR="008E4687">
        <w:rPr>
          <w:rFonts w:asciiTheme="minorHAnsi" w:hAnsiTheme="minorHAnsi"/>
          <w:color w:val="000000"/>
        </w:rPr>
        <w:t>.</w:t>
      </w:r>
    </w:p>
    <w:p w:rsidR="00AA61CE" w:rsidRPr="00FD5CF4" w:rsidRDefault="008E4687" w:rsidP="00AA61CE">
      <w:pPr>
        <w:spacing w:before="60" w:after="60"/>
        <w:ind w:left="567" w:right="4" w:hanging="567"/>
        <w:jc w:val="both"/>
        <w:rPr>
          <w:rFonts w:asciiTheme="minorHAnsi" w:hAnsiTheme="minorHAnsi"/>
          <w:color w:val="000000"/>
          <w:lang w:val="en-GB"/>
        </w:rPr>
      </w:pPr>
      <w:r>
        <w:rPr>
          <w:rFonts w:asciiTheme="minorHAnsi" w:hAnsiTheme="minorHAnsi"/>
          <w:color w:val="000000"/>
          <w:lang w:val="en-GB"/>
        </w:rPr>
        <w:t xml:space="preserve">[2]  </w:t>
      </w:r>
      <w:r w:rsidR="00000D61">
        <w:rPr>
          <w:rFonts w:asciiTheme="minorHAnsi" w:hAnsiTheme="minorHAnsi"/>
          <w:color w:val="000000"/>
          <w:lang w:val="en-GB"/>
        </w:rPr>
        <w:t>K</w:t>
      </w:r>
      <w:r w:rsidR="00AA61CE" w:rsidRPr="00FD5CF4">
        <w:rPr>
          <w:rFonts w:asciiTheme="minorHAnsi" w:hAnsiTheme="minorHAnsi"/>
          <w:color w:val="000000"/>
          <w:lang w:val="en-GB"/>
        </w:rPr>
        <w:t xml:space="preserve">. </w:t>
      </w:r>
      <w:r w:rsidR="00000D61">
        <w:rPr>
          <w:rFonts w:asciiTheme="minorHAnsi" w:hAnsiTheme="minorHAnsi"/>
          <w:color w:val="000000"/>
          <w:lang w:val="en-GB"/>
        </w:rPr>
        <w:t>K</w:t>
      </w:r>
      <w:r w:rsidR="00AA61CE" w:rsidRPr="00FD5CF4">
        <w:rPr>
          <w:rFonts w:asciiTheme="minorHAnsi" w:hAnsiTheme="minorHAnsi"/>
          <w:color w:val="000000"/>
          <w:lang w:val="en-GB"/>
        </w:rPr>
        <w:t xml:space="preserve">. </w:t>
      </w:r>
      <w:r w:rsidR="00000D61">
        <w:rPr>
          <w:rFonts w:asciiTheme="minorHAnsi" w:hAnsiTheme="minorHAnsi"/>
          <w:color w:val="000000"/>
          <w:lang w:val="en-GB"/>
        </w:rPr>
        <w:t>Singh and C. N. Babu</w:t>
      </w:r>
      <w:r w:rsidR="00AA61CE" w:rsidRPr="00FD5CF4">
        <w:rPr>
          <w:rFonts w:asciiTheme="minorHAnsi" w:hAnsiTheme="minorHAnsi"/>
          <w:color w:val="000000"/>
          <w:lang w:val="en-GB"/>
        </w:rPr>
        <w:t xml:space="preserve">, </w:t>
      </w:r>
      <w:r w:rsidR="00AA61CE" w:rsidRPr="00FD5CF4">
        <w:rPr>
          <w:rFonts w:asciiTheme="minorHAnsi" w:hAnsiTheme="minorHAnsi"/>
          <w:i/>
          <w:color w:val="000000"/>
          <w:lang w:val="en-GB"/>
        </w:rPr>
        <w:t>Finite element analysis of composite laminates</w:t>
      </w:r>
      <w:r w:rsidR="00AA61CE" w:rsidRPr="00FD5CF4">
        <w:rPr>
          <w:rFonts w:asciiTheme="minorHAnsi" w:hAnsiTheme="minorHAnsi"/>
          <w:color w:val="000000"/>
          <w:lang w:val="en-GB"/>
        </w:rPr>
        <w:t>, Solid Mechanics and its Applications, Vol. 7, Kluwer Academic Publishers, Dordrecht, 1992.</w:t>
      </w:r>
    </w:p>
    <w:p w:rsidR="00AA61CE" w:rsidRPr="00FD5CF4" w:rsidRDefault="00AA61CE" w:rsidP="00AA61CE">
      <w:pPr>
        <w:spacing w:before="60" w:after="60"/>
        <w:ind w:left="567" w:right="4" w:hanging="567"/>
        <w:jc w:val="both"/>
        <w:rPr>
          <w:rFonts w:asciiTheme="minorHAnsi" w:hAnsiTheme="minorHAnsi"/>
          <w:iCs/>
          <w:lang w:val="en-GB"/>
        </w:rPr>
      </w:pPr>
      <w:r w:rsidRPr="00FD5CF4">
        <w:rPr>
          <w:rFonts w:asciiTheme="minorHAnsi" w:hAnsiTheme="minorHAnsi"/>
          <w:color w:val="000000"/>
          <w:lang w:val="en-GB"/>
        </w:rPr>
        <w:t>[3]</w:t>
      </w:r>
      <w:r w:rsidRPr="00FD5CF4">
        <w:rPr>
          <w:rFonts w:asciiTheme="minorHAnsi" w:hAnsiTheme="minorHAnsi"/>
          <w:color w:val="000000"/>
          <w:lang w:val="en-GB"/>
        </w:rPr>
        <w:tab/>
        <w:t xml:space="preserve">L. </w:t>
      </w:r>
      <w:r w:rsidR="00000D61">
        <w:rPr>
          <w:rFonts w:asciiTheme="minorHAnsi" w:hAnsiTheme="minorHAnsi"/>
          <w:lang w:val="en-GB"/>
        </w:rPr>
        <w:t>Dumal</w:t>
      </w:r>
      <w:r w:rsidRPr="00FD5CF4">
        <w:rPr>
          <w:rFonts w:asciiTheme="minorHAnsi" w:hAnsiTheme="minorHAnsi"/>
          <w:lang w:val="en-GB"/>
        </w:rPr>
        <w:t>, T. G</w:t>
      </w:r>
      <w:r w:rsidR="00000D61">
        <w:rPr>
          <w:rFonts w:asciiTheme="minorHAnsi" w:hAnsiTheme="minorHAnsi"/>
          <w:lang w:val="en-GB"/>
        </w:rPr>
        <w:t>olmal</w:t>
      </w:r>
      <w:r w:rsidRPr="00FD5CF4">
        <w:rPr>
          <w:rFonts w:asciiTheme="minorHAnsi" w:hAnsiTheme="minorHAnsi"/>
          <w:lang w:val="en-GB"/>
        </w:rPr>
        <w:t xml:space="preserve"> and J. </w:t>
      </w:r>
      <w:r w:rsidR="00000D61">
        <w:rPr>
          <w:rFonts w:asciiTheme="minorHAnsi" w:hAnsiTheme="minorHAnsi"/>
          <w:lang w:val="en-GB"/>
        </w:rPr>
        <w:t>Kumal</w:t>
      </w:r>
      <w:r w:rsidRPr="00FD5CF4">
        <w:rPr>
          <w:rFonts w:asciiTheme="minorHAnsi" w:hAnsiTheme="minorHAnsi"/>
          <w:lang w:val="en-GB"/>
        </w:rPr>
        <w:t>, Delamination propagation measure</w:t>
      </w:r>
      <w:r w:rsidRPr="00FD5CF4">
        <w:rPr>
          <w:rFonts w:asciiTheme="minorHAnsi" w:hAnsiTheme="minorHAnsi"/>
          <w:lang w:val="en-GB"/>
        </w:rPr>
        <w:softHyphen/>
        <w:t xml:space="preserve">ment using long gauge-length FBG sensors, </w:t>
      </w:r>
      <w:r w:rsidRPr="00FD5CF4">
        <w:rPr>
          <w:rFonts w:asciiTheme="minorHAnsi" w:hAnsiTheme="minorHAnsi"/>
          <w:i/>
          <w:iCs/>
          <w:lang w:val="en-GB"/>
        </w:rPr>
        <w:t xml:space="preserve">Proceedings of the </w:t>
      </w:r>
      <w:r w:rsidR="00000D61">
        <w:rPr>
          <w:rFonts w:asciiTheme="minorHAnsi" w:hAnsiTheme="minorHAnsi"/>
          <w:i/>
          <w:iCs/>
          <w:lang w:val="en-GB"/>
        </w:rPr>
        <w:t>2</w:t>
      </w:r>
      <w:r w:rsidRPr="00FD5CF4">
        <w:rPr>
          <w:rFonts w:asciiTheme="minorHAnsi" w:hAnsiTheme="minorHAnsi"/>
          <w:i/>
          <w:iCs/>
          <w:lang w:val="en-GB"/>
        </w:rPr>
        <w:t>3</w:t>
      </w:r>
      <w:r w:rsidRPr="00FD5CF4">
        <w:rPr>
          <w:rFonts w:asciiTheme="minorHAnsi" w:hAnsiTheme="minorHAnsi"/>
          <w:i/>
          <w:iCs/>
          <w:vertAlign w:val="superscript"/>
          <w:lang w:val="en-GB"/>
        </w:rPr>
        <w:t>rd</w:t>
      </w:r>
      <w:r w:rsidRPr="00FD5CF4">
        <w:rPr>
          <w:rFonts w:asciiTheme="minorHAnsi" w:hAnsiTheme="minorHAnsi"/>
          <w:i/>
          <w:iCs/>
          <w:lang w:val="en-GB"/>
        </w:rPr>
        <w:t xml:space="preserve"> In</w:t>
      </w:r>
      <w:r w:rsidRPr="00FD5CF4">
        <w:rPr>
          <w:rFonts w:asciiTheme="minorHAnsi" w:hAnsiTheme="minorHAnsi"/>
          <w:i/>
          <w:iCs/>
          <w:lang w:val="en-GB"/>
        </w:rPr>
        <w:softHyphen/>
        <w:t>ternational Con</w:t>
      </w:r>
      <w:r w:rsidRPr="00FD5CF4">
        <w:rPr>
          <w:rFonts w:asciiTheme="minorHAnsi" w:hAnsiTheme="minorHAnsi"/>
          <w:i/>
          <w:iCs/>
          <w:lang w:val="en-GB"/>
        </w:rPr>
        <w:softHyphen/>
        <w:t xml:space="preserve">ference on Composites Testing and </w:t>
      </w:r>
      <w:r w:rsidR="00000D61">
        <w:rPr>
          <w:rFonts w:asciiTheme="minorHAnsi" w:hAnsiTheme="minorHAnsi"/>
          <w:i/>
          <w:iCs/>
          <w:lang w:val="en-GB"/>
        </w:rPr>
        <w:t xml:space="preserve">Manufacturing </w:t>
      </w:r>
      <w:r w:rsidRPr="00FD5CF4">
        <w:rPr>
          <w:rFonts w:asciiTheme="minorHAnsi" w:hAnsiTheme="minorHAnsi"/>
          <w:i/>
          <w:iCs/>
          <w:lang w:val="en-GB"/>
        </w:rPr>
        <w:t>C</w:t>
      </w:r>
      <w:r w:rsidR="00000D61">
        <w:rPr>
          <w:rFonts w:asciiTheme="minorHAnsi" w:hAnsiTheme="minorHAnsi"/>
          <w:i/>
          <w:iCs/>
          <w:lang w:val="en-GB"/>
        </w:rPr>
        <w:t>TM 2017</w:t>
      </w:r>
      <w:r w:rsidRPr="00FD5CF4">
        <w:rPr>
          <w:rFonts w:asciiTheme="minorHAnsi" w:hAnsiTheme="minorHAnsi"/>
          <w:i/>
          <w:iCs/>
          <w:lang w:val="en-GB"/>
        </w:rPr>
        <w:t xml:space="preserve"> (Eds. P. Camanho, </w:t>
      </w:r>
      <w:smartTag w:uri="urn:schemas-microsoft-com:office:smarttags" w:element="PersonName">
        <w:smartTagPr>
          <w:attr w:name="ProductID" w:val="F. Pierron"/>
        </w:smartTagPr>
        <w:r w:rsidRPr="00FD5CF4">
          <w:rPr>
            <w:rFonts w:asciiTheme="minorHAnsi" w:hAnsiTheme="minorHAnsi"/>
            <w:i/>
            <w:iCs/>
            <w:lang w:val="en-GB"/>
          </w:rPr>
          <w:t>F. Pierron</w:t>
        </w:r>
      </w:smartTag>
      <w:r w:rsidRPr="00FD5CF4">
        <w:rPr>
          <w:rFonts w:asciiTheme="minorHAnsi" w:hAnsiTheme="minorHAnsi"/>
          <w:i/>
          <w:iCs/>
          <w:lang w:val="en-GB"/>
        </w:rPr>
        <w:t>, M. Wisnom), Porto, Portugal, April 10-12, 2006,</w:t>
      </w:r>
      <w:r w:rsidRPr="00FD5CF4">
        <w:rPr>
          <w:rFonts w:asciiTheme="minorHAnsi" w:hAnsiTheme="minorHAnsi"/>
          <w:iCs/>
          <w:lang w:val="en-GB"/>
        </w:rPr>
        <w:t xml:space="preserve"> University Press, Porto, Paper 41, 2006, pp. 174-175.</w:t>
      </w:r>
    </w:p>
    <w:p w:rsidR="006613AD" w:rsidRPr="00FD5CF4" w:rsidRDefault="006613AD" w:rsidP="00792E61">
      <w:pPr>
        <w:spacing w:before="60" w:after="60"/>
        <w:ind w:left="567" w:right="4" w:hanging="567"/>
        <w:jc w:val="both"/>
        <w:rPr>
          <w:rFonts w:asciiTheme="minorHAnsi" w:hAnsiTheme="minorHAnsi"/>
          <w:color w:val="000000"/>
          <w:lang w:val="en-GB"/>
        </w:rPr>
      </w:pPr>
    </w:p>
    <w:sectPr w:rsidR="006613AD" w:rsidRPr="00FD5CF4" w:rsidSect="00CF611D">
      <w:headerReference w:type="even" r:id="rId10"/>
      <w:headerReference w:type="default" r:id="rId11"/>
      <w:pgSz w:w="11909" w:h="16834" w:code="9"/>
      <w:pgMar w:top="1701" w:right="1418" w:bottom="1418" w:left="1418" w:header="720" w:footer="720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21AD" w:rsidRDefault="001C21AD">
      <w:r>
        <w:separator/>
      </w:r>
    </w:p>
  </w:endnote>
  <w:endnote w:type="continuationSeparator" w:id="1">
    <w:p w:rsidR="001C21AD" w:rsidRDefault="001C21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21AD" w:rsidRDefault="001C21AD">
      <w:r>
        <w:separator/>
      </w:r>
    </w:p>
  </w:footnote>
  <w:footnote w:type="continuationSeparator" w:id="1">
    <w:p w:rsidR="001C21AD" w:rsidRDefault="001C21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4" w:rsidRPr="00CF611D" w:rsidRDefault="00FD5CF4">
    <w:pPr>
      <w:pStyle w:val="Header"/>
      <w:rPr>
        <w:sz w:val="18"/>
        <w:szCs w:val="18"/>
      </w:rPr>
    </w:pPr>
    <w:r w:rsidRPr="00CF611D">
      <w:rPr>
        <w:sz w:val="18"/>
        <w:szCs w:val="18"/>
        <w:lang w:val="fr-CH"/>
      </w:rPr>
      <w:tab/>
    </w:r>
    <w:r w:rsidRPr="00CF611D">
      <w:rPr>
        <w:sz w:val="18"/>
        <w:szCs w:val="18"/>
        <w:lang w:val="en-GB"/>
      </w:rPr>
      <w:t>First A. Author, Second B. Author and Third C. Author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5CF4" w:rsidRPr="00BC36F2" w:rsidRDefault="00F979B2" w:rsidP="00B57AEB">
    <w:pPr>
      <w:pStyle w:val="Header"/>
      <w:tabs>
        <w:tab w:val="clear" w:pos="4320"/>
        <w:tab w:val="clear" w:pos="8640"/>
        <w:tab w:val="right" w:pos="9360"/>
      </w:tabs>
      <w:jc w:val="right"/>
      <w:rPr>
        <w:i/>
        <w:sz w:val="18"/>
        <w:szCs w:val="18"/>
      </w:rPr>
    </w:pPr>
    <w:r>
      <w:rPr>
        <w:i/>
        <w:sz w:val="18"/>
        <w:szCs w:val="18"/>
      </w:rPr>
      <w:t>6</w:t>
    </w:r>
    <w:r w:rsidRPr="00F979B2">
      <w:rPr>
        <w:i/>
        <w:sz w:val="18"/>
        <w:szCs w:val="18"/>
        <w:vertAlign w:val="superscript"/>
      </w:rPr>
      <w:t>th</w:t>
    </w:r>
    <w:r>
      <w:rPr>
        <w:i/>
        <w:sz w:val="18"/>
        <w:szCs w:val="18"/>
      </w:rPr>
      <w:t xml:space="preserve"> </w:t>
    </w:r>
    <w:r w:rsidR="00FD5CF4" w:rsidRPr="00BC36F2">
      <w:rPr>
        <w:i/>
        <w:sz w:val="18"/>
        <w:szCs w:val="18"/>
      </w:rPr>
      <w:t xml:space="preserve">International Conference on </w:t>
    </w:r>
    <w:r>
      <w:rPr>
        <w:i/>
        <w:sz w:val="18"/>
        <w:szCs w:val="18"/>
      </w:rPr>
      <w:t xml:space="preserve">Product Lifecycle Modeling, Simulation and Synthesis </w:t>
    </w:r>
    <w:r w:rsidR="00FD5CF4" w:rsidRPr="00BC36F2">
      <w:rPr>
        <w:i/>
        <w:sz w:val="18"/>
        <w:szCs w:val="18"/>
      </w:rPr>
      <w:t xml:space="preserve">- </w:t>
    </w:r>
    <w:r>
      <w:rPr>
        <w:i/>
        <w:sz w:val="18"/>
        <w:szCs w:val="18"/>
      </w:rPr>
      <w:t>PLMS</w:t>
    </w:r>
    <w:r w:rsidR="00FD5CF4" w:rsidRPr="00BC36F2">
      <w:rPr>
        <w:i/>
        <w:sz w:val="18"/>
        <w:szCs w:val="18"/>
      </w:rPr>
      <w:t>S 2017</w:t>
    </w:r>
  </w:p>
  <w:p w:rsidR="00FD5CF4" w:rsidRPr="00BC36F2" w:rsidRDefault="00F979B2" w:rsidP="00B57AEB">
    <w:pPr>
      <w:pStyle w:val="Header"/>
      <w:tabs>
        <w:tab w:val="clear" w:pos="4320"/>
        <w:tab w:val="clear" w:pos="8640"/>
        <w:tab w:val="right" w:pos="9360"/>
      </w:tabs>
      <w:jc w:val="right"/>
      <w:rPr>
        <w:i/>
        <w:sz w:val="18"/>
        <w:szCs w:val="18"/>
      </w:rPr>
    </w:pPr>
    <w:r>
      <w:rPr>
        <w:i/>
        <w:sz w:val="18"/>
        <w:szCs w:val="18"/>
      </w:rPr>
      <w:t>DIAT, Pune</w:t>
    </w:r>
    <w:r w:rsidR="00FD5CF4" w:rsidRPr="00BC36F2">
      <w:rPr>
        <w:i/>
        <w:sz w:val="18"/>
        <w:szCs w:val="18"/>
      </w:rPr>
      <w:t xml:space="preserve">, </w:t>
    </w:r>
    <w:r>
      <w:rPr>
        <w:i/>
        <w:sz w:val="18"/>
        <w:szCs w:val="18"/>
      </w:rPr>
      <w:t xml:space="preserve">13 </w:t>
    </w:r>
    <w:r w:rsidR="00FD5CF4" w:rsidRPr="00BC36F2">
      <w:rPr>
        <w:i/>
        <w:sz w:val="18"/>
        <w:szCs w:val="18"/>
      </w:rPr>
      <w:t>-</w:t>
    </w:r>
    <w:r>
      <w:rPr>
        <w:i/>
        <w:sz w:val="18"/>
        <w:szCs w:val="18"/>
      </w:rPr>
      <w:t xml:space="preserve"> 15</w:t>
    </w:r>
    <w:r w:rsidR="00FD5CF4" w:rsidRPr="00BC36F2">
      <w:rPr>
        <w:i/>
        <w:sz w:val="18"/>
        <w:szCs w:val="18"/>
      </w:rPr>
      <w:t xml:space="preserve"> December 2017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DD3A99"/>
    <w:multiLevelType w:val="hybridMultilevel"/>
    <w:tmpl w:val="EB78F8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Aria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F6C3095"/>
    <w:multiLevelType w:val="hybridMultilevel"/>
    <w:tmpl w:val="6300589C"/>
    <w:lvl w:ilvl="0" w:tplc="DBC49A9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evenAndOddHeaders/>
  <w:drawingGridHorizontalSpacing w:val="12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0A85"/>
    <w:rsid w:val="00000D61"/>
    <w:rsid w:val="00002870"/>
    <w:rsid w:val="000058E8"/>
    <w:rsid w:val="00007022"/>
    <w:rsid w:val="000679A3"/>
    <w:rsid w:val="00070319"/>
    <w:rsid w:val="00094FB1"/>
    <w:rsid w:val="000C465F"/>
    <w:rsid w:val="00104779"/>
    <w:rsid w:val="0012432B"/>
    <w:rsid w:val="00133D2F"/>
    <w:rsid w:val="00135B1E"/>
    <w:rsid w:val="00156BB5"/>
    <w:rsid w:val="00180C61"/>
    <w:rsid w:val="00185EB9"/>
    <w:rsid w:val="001C21AD"/>
    <w:rsid w:val="00214FBB"/>
    <w:rsid w:val="00223F31"/>
    <w:rsid w:val="00225262"/>
    <w:rsid w:val="002443ED"/>
    <w:rsid w:val="002607D1"/>
    <w:rsid w:val="00264EEA"/>
    <w:rsid w:val="00274302"/>
    <w:rsid w:val="00285C4F"/>
    <w:rsid w:val="00290353"/>
    <w:rsid w:val="002A31B0"/>
    <w:rsid w:val="002A6E9A"/>
    <w:rsid w:val="002C1F3C"/>
    <w:rsid w:val="002F6517"/>
    <w:rsid w:val="003053F3"/>
    <w:rsid w:val="00306C5A"/>
    <w:rsid w:val="0032406E"/>
    <w:rsid w:val="00330E56"/>
    <w:rsid w:val="00331675"/>
    <w:rsid w:val="00335225"/>
    <w:rsid w:val="00346942"/>
    <w:rsid w:val="00364855"/>
    <w:rsid w:val="00366427"/>
    <w:rsid w:val="003738FC"/>
    <w:rsid w:val="00385534"/>
    <w:rsid w:val="00395E2C"/>
    <w:rsid w:val="003A0C6A"/>
    <w:rsid w:val="003B2EBC"/>
    <w:rsid w:val="003E5866"/>
    <w:rsid w:val="003F081C"/>
    <w:rsid w:val="00402E87"/>
    <w:rsid w:val="004319B3"/>
    <w:rsid w:val="0044623F"/>
    <w:rsid w:val="0045754E"/>
    <w:rsid w:val="004600F2"/>
    <w:rsid w:val="00473507"/>
    <w:rsid w:val="00475710"/>
    <w:rsid w:val="00495BEF"/>
    <w:rsid w:val="004B7CB9"/>
    <w:rsid w:val="004D6053"/>
    <w:rsid w:val="004F4242"/>
    <w:rsid w:val="004F5887"/>
    <w:rsid w:val="00502F05"/>
    <w:rsid w:val="00503B44"/>
    <w:rsid w:val="005273A2"/>
    <w:rsid w:val="00534BCD"/>
    <w:rsid w:val="0054342E"/>
    <w:rsid w:val="0057259D"/>
    <w:rsid w:val="00574D59"/>
    <w:rsid w:val="005817DC"/>
    <w:rsid w:val="00584C9A"/>
    <w:rsid w:val="005A2E91"/>
    <w:rsid w:val="005B2B2A"/>
    <w:rsid w:val="005D3C77"/>
    <w:rsid w:val="005F5680"/>
    <w:rsid w:val="0062319B"/>
    <w:rsid w:val="00632D6C"/>
    <w:rsid w:val="00644689"/>
    <w:rsid w:val="006613AD"/>
    <w:rsid w:val="00662571"/>
    <w:rsid w:val="00675268"/>
    <w:rsid w:val="00685C68"/>
    <w:rsid w:val="006B06F5"/>
    <w:rsid w:val="006F63B8"/>
    <w:rsid w:val="006F6490"/>
    <w:rsid w:val="00700298"/>
    <w:rsid w:val="00717E8F"/>
    <w:rsid w:val="00722FD6"/>
    <w:rsid w:val="0072563F"/>
    <w:rsid w:val="0073535C"/>
    <w:rsid w:val="0074061D"/>
    <w:rsid w:val="00771701"/>
    <w:rsid w:val="0078631E"/>
    <w:rsid w:val="00792E61"/>
    <w:rsid w:val="00796357"/>
    <w:rsid w:val="007C19D0"/>
    <w:rsid w:val="007C4795"/>
    <w:rsid w:val="007F7EBC"/>
    <w:rsid w:val="00826549"/>
    <w:rsid w:val="0083339B"/>
    <w:rsid w:val="0083501A"/>
    <w:rsid w:val="00843499"/>
    <w:rsid w:val="00851CEF"/>
    <w:rsid w:val="00874621"/>
    <w:rsid w:val="00880B09"/>
    <w:rsid w:val="0088313F"/>
    <w:rsid w:val="00884640"/>
    <w:rsid w:val="00897E88"/>
    <w:rsid w:val="008C148B"/>
    <w:rsid w:val="008C1B87"/>
    <w:rsid w:val="008C6672"/>
    <w:rsid w:val="008E4687"/>
    <w:rsid w:val="008F467B"/>
    <w:rsid w:val="009026F3"/>
    <w:rsid w:val="00941060"/>
    <w:rsid w:val="0094359F"/>
    <w:rsid w:val="00954822"/>
    <w:rsid w:val="00964C63"/>
    <w:rsid w:val="00973E4A"/>
    <w:rsid w:val="00976DDC"/>
    <w:rsid w:val="00982D09"/>
    <w:rsid w:val="00A07A1A"/>
    <w:rsid w:val="00A1671A"/>
    <w:rsid w:val="00A67480"/>
    <w:rsid w:val="00AA61CE"/>
    <w:rsid w:val="00AB66DE"/>
    <w:rsid w:val="00AF6948"/>
    <w:rsid w:val="00B06C17"/>
    <w:rsid w:val="00B105D1"/>
    <w:rsid w:val="00B23298"/>
    <w:rsid w:val="00B42C79"/>
    <w:rsid w:val="00B4691C"/>
    <w:rsid w:val="00B57AEB"/>
    <w:rsid w:val="00B82BA8"/>
    <w:rsid w:val="00B93141"/>
    <w:rsid w:val="00BA2B8E"/>
    <w:rsid w:val="00BB4E26"/>
    <w:rsid w:val="00BC36F2"/>
    <w:rsid w:val="00BD0C0D"/>
    <w:rsid w:val="00BE08B2"/>
    <w:rsid w:val="00BE1E8E"/>
    <w:rsid w:val="00BE6E71"/>
    <w:rsid w:val="00C17C9A"/>
    <w:rsid w:val="00C541EE"/>
    <w:rsid w:val="00C952B0"/>
    <w:rsid w:val="00C96099"/>
    <w:rsid w:val="00CE2948"/>
    <w:rsid w:val="00CE4411"/>
    <w:rsid w:val="00CF611D"/>
    <w:rsid w:val="00CF7D92"/>
    <w:rsid w:val="00D03BDD"/>
    <w:rsid w:val="00D334D9"/>
    <w:rsid w:val="00D40CF9"/>
    <w:rsid w:val="00D50208"/>
    <w:rsid w:val="00D628BE"/>
    <w:rsid w:val="00D70FD2"/>
    <w:rsid w:val="00D7658E"/>
    <w:rsid w:val="00DC01FA"/>
    <w:rsid w:val="00DF5F1B"/>
    <w:rsid w:val="00E06CFC"/>
    <w:rsid w:val="00E10309"/>
    <w:rsid w:val="00E10A85"/>
    <w:rsid w:val="00E17BF1"/>
    <w:rsid w:val="00E36FA2"/>
    <w:rsid w:val="00E463F0"/>
    <w:rsid w:val="00E53081"/>
    <w:rsid w:val="00E53F46"/>
    <w:rsid w:val="00E74147"/>
    <w:rsid w:val="00E834BB"/>
    <w:rsid w:val="00EA382A"/>
    <w:rsid w:val="00EA44CA"/>
    <w:rsid w:val="00EC1FA9"/>
    <w:rsid w:val="00EE5C5B"/>
    <w:rsid w:val="00F25B0A"/>
    <w:rsid w:val="00F34DEA"/>
    <w:rsid w:val="00F5785F"/>
    <w:rsid w:val="00F81764"/>
    <w:rsid w:val="00F96681"/>
    <w:rsid w:val="00F979B2"/>
    <w:rsid w:val="00FC3687"/>
    <w:rsid w:val="00FD0828"/>
    <w:rsid w:val="00FD5CF4"/>
    <w:rsid w:val="00FE5A1F"/>
    <w:rsid w:val="00FF5389"/>
    <w:rsid w:val="00FF6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ngXian" w:hAnsi="Times New Roman" w:cs="Times New Roman"/>
        <w:lang w:val="en-IN" w:eastAsia="en-I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BA8"/>
    <w:rPr>
      <w:sz w:val="24"/>
      <w:szCs w:val="24"/>
      <w:lang w:val="en-US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8313F"/>
    <w:rPr>
      <w:color w:val="0000FF"/>
      <w:u w:val="single"/>
    </w:rPr>
  </w:style>
  <w:style w:type="paragraph" w:customStyle="1" w:styleId="NormalWCCM">
    <w:name w:val="Normal WCCM"/>
    <w:rsid w:val="00700298"/>
    <w:pPr>
      <w:widowControl w:val="0"/>
      <w:autoSpaceDE w:val="0"/>
      <w:autoSpaceDN w:val="0"/>
      <w:ind w:firstLine="284"/>
      <w:jc w:val="both"/>
    </w:pPr>
    <w:rPr>
      <w:szCs w:val="24"/>
      <w:lang w:val="en-US" w:eastAsia="es-ES"/>
    </w:rPr>
  </w:style>
  <w:style w:type="paragraph" w:styleId="BodyText">
    <w:name w:val="Body Text"/>
    <w:basedOn w:val="Normal"/>
    <w:link w:val="BodyTextChar"/>
    <w:rsid w:val="003738FC"/>
    <w:pPr>
      <w:jc w:val="both"/>
    </w:pPr>
    <w:rPr>
      <w:lang w:val="en-GB" w:eastAsia="en-US"/>
    </w:rPr>
  </w:style>
  <w:style w:type="character" w:customStyle="1" w:styleId="BodyTextChar">
    <w:name w:val="Body Text Char"/>
    <w:link w:val="BodyText"/>
    <w:rsid w:val="003738FC"/>
    <w:rPr>
      <w:sz w:val="24"/>
      <w:szCs w:val="24"/>
      <w:lang w:val="en-GB" w:eastAsia="en-US" w:bidi="ar-SA"/>
    </w:rPr>
  </w:style>
  <w:style w:type="table" w:styleId="TableGrid">
    <w:name w:val="Table Grid"/>
    <w:basedOn w:val="TableNormal"/>
    <w:rsid w:val="003738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B57AE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57AEB"/>
    <w:pPr>
      <w:tabs>
        <w:tab w:val="center" w:pos="4320"/>
        <w:tab w:val="right" w:pos="8640"/>
      </w:tabs>
    </w:pPr>
  </w:style>
  <w:style w:type="paragraph" w:customStyle="1" w:styleId="RefTitleWCCM">
    <w:name w:val="Ref Title WCCM"/>
    <w:basedOn w:val="1stTitleWCCM"/>
    <w:rsid w:val="006613AD"/>
    <w:pPr>
      <w:tabs>
        <w:tab w:val="clear" w:pos="360"/>
      </w:tabs>
    </w:pPr>
  </w:style>
  <w:style w:type="paragraph" w:customStyle="1" w:styleId="1stTitleWCCM">
    <w:name w:val="1st Title WCCM"/>
    <w:basedOn w:val="NormalWCCM"/>
    <w:rsid w:val="006613AD"/>
    <w:pPr>
      <w:keepNext/>
      <w:keepLines/>
      <w:tabs>
        <w:tab w:val="left" w:pos="360"/>
      </w:tabs>
      <w:spacing w:before="240" w:after="120"/>
      <w:ind w:firstLine="0"/>
      <w:jc w:val="left"/>
    </w:pPr>
    <w:rPr>
      <w:b/>
      <w:bCs/>
      <w:caps/>
    </w:rPr>
  </w:style>
  <w:style w:type="paragraph" w:customStyle="1" w:styleId="2ndTitleWCCM">
    <w:name w:val="2nd Title WCCM"/>
    <w:basedOn w:val="NormalWCCM"/>
    <w:rsid w:val="006613AD"/>
    <w:pPr>
      <w:keepNext/>
      <w:keepLines/>
      <w:tabs>
        <w:tab w:val="left" w:pos="426"/>
        <w:tab w:val="left" w:pos="720"/>
      </w:tabs>
      <w:spacing w:before="240" w:after="120"/>
      <w:ind w:firstLine="0"/>
      <w:jc w:val="left"/>
    </w:pPr>
    <w:rPr>
      <w:b/>
      <w:bCs/>
    </w:rPr>
  </w:style>
  <w:style w:type="paragraph" w:customStyle="1" w:styleId="ReferenceWCCM">
    <w:name w:val="Reference WCCM"/>
    <w:basedOn w:val="NormalWCCM"/>
    <w:rsid w:val="006613AD"/>
    <w:pPr>
      <w:tabs>
        <w:tab w:val="left" w:pos="426"/>
      </w:tabs>
      <w:ind w:left="426" w:hanging="426"/>
    </w:pPr>
    <w:rPr>
      <w:b/>
      <w:bCs/>
      <w:caps/>
    </w:rPr>
  </w:style>
  <w:style w:type="paragraph" w:customStyle="1" w:styleId="FigureWCCM">
    <w:name w:val="Figure WCCM"/>
    <w:rsid w:val="006613AD"/>
    <w:pPr>
      <w:widowControl w:val="0"/>
      <w:autoSpaceDE w:val="0"/>
      <w:autoSpaceDN w:val="0"/>
      <w:spacing w:after="240"/>
      <w:jc w:val="center"/>
    </w:pPr>
    <w:rPr>
      <w:lang w:val="en-US" w:eastAsia="es-ES"/>
    </w:rPr>
  </w:style>
  <w:style w:type="paragraph" w:customStyle="1" w:styleId="FiliacinCOMNI">
    <w:name w:val="Filiación.COMNI"/>
    <w:basedOn w:val="Normal"/>
    <w:rsid w:val="006613AD"/>
    <w:pPr>
      <w:widowControl w:val="0"/>
      <w:tabs>
        <w:tab w:val="left" w:pos="142"/>
      </w:tabs>
      <w:autoSpaceDE w:val="0"/>
      <w:autoSpaceDN w:val="0"/>
      <w:jc w:val="center"/>
    </w:pPr>
    <w:rPr>
      <w:strike/>
      <w:sz w:val="22"/>
      <w:szCs w:val="22"/>
      <w:lang w:val="es-ES_tradnl" w:eastAsia="es-ES"/>
    </w:rPr>
  </w:style>
  <w:style w:type="paragraph" w:customStyle="1" w:styleId="PieFigoTablaCOMNI">
    <w:name w:val="Pie Fig. o Tabla. COMNI"/>
    <w:basedOn w:val="Normal"/>
    <w:rsid w:val="006613AD"/>
    <w:pPr>
      <w:widowControl w:val="0"/>
      <w:autoSpaceDE w:val="0"/>
      <w:autoSpaceDN w:val="0"/>
      <w:spacing w:before="120" w:after="240"/>
      <w:ind w:firstLine="284"/>
      <w:jc w:val="center"/>
    </w:pPr>
    <w:rPr>
      <w:strike/>
      <w:sz w:val="20"/>
      <w:lang w:val="es-ES_tradnl" w:eastAsia="es-ES"/>
    </w:rPr>
  </w:style>
  <w:style w:type="paragraph" w:styleId="BalloonText">
    <w:name w:val="Balloon Text"/>
    <w:basedOn w:val="Normal"/>
    <w:link w:val="BalloonTextChar"/>
    <w:rsid w:val="005725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57259D"/>
    <w:rPr>
      <w:rFonts w:ascii="Tahoma" w:hAnsi="Tahoma" w:cs="Tahoma"/>
      <w:sz w:val="16"/>
      <w:szCs w:val="16"/>
      <w:lang w:val="en-US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9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ms2017hyd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ccms2017@iith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THIS IS THE COMPTEST CONFERENCE IN LAUSANNE</vt:lpstr>
      <vt:lpstr>THIS IS THE COMPTEST CONFERENCE IN LAUSANNE</vt:lpstr>
    </vt:vector>
  </TitlesOfParts>
  <Company>EPFL</Company>
  <LinksUpToDate>false</LinksUpToDate>
  <CharactersWithSpaces>6179</CharactersWithSpaces>
  <SharedDoc>false</SharedDoc>
  <HLinks>
    <vt:vector size="30" baseType="variant">
      <vt:variant>
        <vt:i4>7798868</vt:i4>
      </vt:variant>
      <vt:variant>
        <vt:i4>12</vt:i4>
      </vt:variant>
      <vt:variant>
        <vt:i4>0</vt:i4>
      </vt:variant>
      <vt:variant>
        <vt:i4>5</vt:i4>
      </vt:variant>
      <vt:variant>
        <vt:lpwstr>mailto:iccm-21@csfcm.org.cn</vt:lpwstr>
      </vt:variant>
      <vt:variant>
        <vt:lpwstr/>
      </vt:variant>
      <vt:variant>
        <vt:i4>1441910</vt:i4>
      </vt:variant>
      <vt:variant>
        <vt:i4>9</vt:i4>
      </vt:variant>
      <vt:variant>
        <vt:i4>0</vt:i4>
      </vt:variant>
      <vt:variant>
        <vt:i4>5</vt:i4>
      </vt:variant>
      <vt:variant>
        <vt:lpwstr>mailto:iccm21@csfcm.org.cn</vt:lpwstr>
      </vt:variant>
      <vt:variant>
        <vt:lpwstr/>
      </vt:variant>
      <vt:variant>
        <vt:i4>6291559</vt:i4>
      </vt:variant>
      <vt:variant>
        <vt:i4>6</vt:i4>
      </vt:variant>
      <vt:variant>
        <vt:i4>0</vt:i4>
      </vt:variant>
      <vt:variant>
        <vt:i4>5</vt:i4>
      </vt:variant>
      <vt:variant>
        <vt:lpwstr>http://www.iccm21.org/</vt:lpwstr>
      </vt:variant>
      <vt:variant>
        <vt:lpwstr/>
      </vt:variant>
      <vt:variant>
        <vt:i4>6160391</vt:i4>
      </vt:variant>
      <vt:variant>
        <vt:i4>3</vt:i4>
      </vt:variant>
      <vt:variant>
        <vt:i4>0</vt:i4>
      </vt:variant>
      <vt:variant>
        <vt:i4>5</vt:i4>
      </vt:variant>
      <vt:variant>
        <vt:lpwstr>http://www.iccm21.org/index.php?m=member&amp;a=login</vt:lpwstr>
      </vt:variant>
      <vt:variant>
        <vt:lpwstr/>
      </vt:variant>
      <vt:variant>
        <vt:i4>983109</vt:i4>
      </vt:variant>
      <vt:variant>
        <vt:i4>0</vt:i4>
      </vt:variant>
      <vt:variant>
        <vt:i4>0</vt:i4>
      </vt:variant>
      <vt:variant>
        <vt:i4>5</vt:i4>
      </vt:variant>
      <vt:variant>
        <vt:lpwstr>http://www.iccm-central.org/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IS THE COMPTEST CONFERENCE IN LAUSANNE</dc:title>
  <dc:creator>John Botsis</dc:creator>
  <cp:lastModifiedBy>Dr. S K PANIGRAHI</cp:lastModifiedBy>
  <cp:revision>12</cp:revision>
  <cp:lastPrinted>2009-11-23T03:41:00Z</cp:lastPrinted>
  <dcterms:created xsi:type="dcterms:W3CDTF">2017-02-21T17:07:00Z</dcterms:created>
  <dcterms:modified xsi:type="dcterms:W3CDTF">2017-09-15T07:18:00Z</dcterms:modified>
</cp:coreProperties>
</file>